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D8235D" w:rsidRDefault="002F69D3" w:rsidP="00346FDC">
      <w:pPr>
        <w:spacing w:after="0"/>
        <w:jc w:val="center"/>
        <w:rPr>
          <w:rFonts w:ascii="Tahoma" w:hAnsi="Tahoma" w:cs="Tahoma"/>
          <w:b/>
          <w:sz w:val="20"/>
          <w:szCs w:val="20"/>
        </w:rPr>
      </w:pPr>
      <w:r w:rsidRPr="00D8235D">
        <w:rPr>
          <w:rFonts w:ascii="Tahoma" w:hAnsi="Tahoma" w:cs="Tahoma"/>
          <w:b/>
          <w:sz w:val="20"/>
          <w:szCs w:val="20"/>
        </w:rPr>
        <w:t xml:space="preserve"> </w:t>
      </w:r>
      <w:r w:rsidR="00A519BA" w:rsidRPr="00D8235D">
        <w:rPr>
          <w:rFonts w:ascii="Tahoma" w:hAnsi="Tahoma" w:cs="Tahoma"/>
          <w:b/>
          <w:sz w:val="20"/>
          <w:szCs w:val="20"/>
        </w:rPr>
        <w:t>L</w:t>
      </w:r>
      <w:r w:rsidR="00187ACD" w:rsidRPr="00D8235D">
        <w:rPr>
          <w:rFonts w:ascii="Tahoma" w:hAnsi="Tahoma" w:cs="Tahoma"/>
          <w:b/>
          <w:sz w:val="20"/>
          <w:szCs w:val="20"/>
        </w:rPr>
        <w:t xml:space="preserve">ouisa County Board of </w:t>
      </w:r>
      <w:r w:rsidR="005F2F23" w:rsidRPr="00D8235D">
        <w:rPr>
          <w:rFonts w:ascii="Tahoma" w:hAnsi="Tahoma" w:cs="Tahoma"/>
          <w:b/>
          <w:sz w:val="20"/>
          <w:szCs w:val="20"/>
        </w:rPr>
        <w:t>Health</w:t>
      </w:r>
    </w:p>
    <w:p w14:paraId="1048D541" w14:textId="48E31592" w:rsidR="00BF4D13" w:rsidRPr="00D8235D" w:rsidRDefault="009B747C" w:rsidP="006D10B8">
      <w:pPr>
        <w:spacing w:after="0"/>
        <w:jc w:val="center"/>
        <w:rPr>
          <w:rFonts w:ascii="Tahoma" w:hAnsi="Tahoma" w:cs="Tahoma"/>
          <w:sz w:val="20"/>
          <w:szCs w:val="20"/>
        </w:rPr>
      </w:pPr>
      <w:r w:rsidRPr="00D8235D">
        <w:rPr>
          <w:rFonts w:ascii="Tahoma" w:hAnsi="Tahoma" w:cs="Tahoma"/>
          <w:sz w:val="20"/>
          <w:szCs w:val="20"/>
        </w:rPr>
        <w:t>Meeting Minute</w:t>
      </w:r>
      <w:r w:rsidR="00214E5A" w:rsidRPr="00D8235D">
        <w:rPr>
          <w:rFonts w:ascii="Tahoma" w:hAnsi="Tahoma" w:cs="Tahoma"/>
          <w:sz w:val="20"/>
          <w:szCs w:val="20"/>
        </w:rPr>
        <w:t xml:space="preserve">s </w:t>
      </w:r>
      <w:r w:rsidR="00681C3F" w:rsidRPr="00D8235D">
        <w:rPr>
          <w:rFonts w:ascii="Tahoma" w:hAnsi="Tahoma" w:cs="Tahoma"/>
          <w:sz w:val="20"/>
          <w:szCs w:val="20"/>
        </w:rPr>
        <w:t>October 11</w:t>
      </w:r>
      <w:r w:rsidR="00BF0DDA" w:rsidRPr="00D8235D">
        <w:rPr>
          <w:rFonts w:ascii="Tahoma" w:hAnsi="Tahoma" w:cs="Tahoma"/>
          <w:sz w:val="20"/>
          <w:szCs w:val="20"/>
          <w:vertAlign w:val="superscript"/>
        </w:rPr>
        <w:t>th</w:t>
      </w:r>
      <w:r w:rsidR="00214E5A" w:rsidRPr="00D8235D">
        <w:rPr>
          <w:rFonts w:ascii="Tahoma" w:hAnsi="Tahoma" w:cs="Tahoma"/>
          <w:sz w:val="20"/>
          <w:szCs w:val="20"/>
        </w:rPr>
        <w:t>, 2022</w:t>
      </w:r>
    </w:p>
    <w:p w14:paraId="4ABF55CF" w14:textId="6EDCB3B6" w:rsidR="00475362" w:rsidRPr="00D8235D" w:rsidRDefault="00475362" w:rsidP="006D10B8">
      <w:pPr>
        <w:spacing w:after="0"/>
        <w:jc w:val="center"/>
        <w:rPr>
          <w:rFonts w:ascii="Tahoma" w:hAnsi="Tahoma" w:cs="Tahoma"/>
          <w:sz w:val="20"/>
          <w:szCs w:val="20"/>
        </w:rPr>
      </w:pPr>
      <w:r w:rsidRPr="00D8235D">
        <w:rPr>
          <w:rFonts w:ascii="Tahoma" w:hAnsi="Tahoma" w:cs="Tahoma"/>
          <w:sz w:val="20"/>
          <w:szCs w:val="20"/>
        </w:rPr>
        <w:t xml:space="preserve">Louisa County Public Health Office </w:t>
      </w:r>
    </w:p>
    <w:p w14:paraId="633182DF" w14:textId="7D768571" w:rsidR="002546B2" w:rsidRPr="00D8235D" w:rsidRDefault="002546B2" w:rsidP="006D10B8">
      <w:pPr>
        <w:spacing w:after="0"/>
        <w:jc w:val="center"/>
        <w:rPr>
          <w:rFonts w:ascii="Tahoma" w:hAnsi="Tahoma" w:cs="Tahoma"/>
          <w:sz w:val="20"/>
          <w:szCs w:val="20"/>
        </w:rPr>
      </w:pPr>
    </w:p>
    <w:p w14:paraId="5529E8DE" w14:textId="77777777" w:rsidR="00AC170A" w:rsidRPr="00D8235D" w:rsidRDefault="00AC170A" w:rsidP="00DA79C3">
      <w:pPr>
        <w:spacing w:after="0"/>
        <w:rPr>
          <w:rFonts w:ascii="Tahoma" w:hAnsi="Tahoma" w:cs="Tahoma"/>
          <w:sz w:val="20"/>
          <w:szCs w:val="20"/>
        </w:rPr>
      </w:pPr>
    </w:p>
    <w:p w14:paraId="43D766B6" w14:textId="0C2BD599" w:rsidR="005B7DAC" w:rsidRPr="00D8235D" w:rsidRDefault="00187ACD" w:rsidP="001C355E">
      <w:pPr>
        <w:spacing w:after="0"/>
        <w:rPr>
          <w:rFonts w:ascii="Tahoma" w:hAnsi="Tahoma" w:cs="Tahoma"/>
          <w:sz w:val="20"/>
          <w:szCs w:val="20"/>
        </w:rPr>
      </w:pPr>
      <w:r w:rsidRPr="00D8235D">
        <w:rPr>
          <w:rFonts w:ascii="Tahoma" w:hAnsi="Tahoma" w:cs="Tahoma"/>
          <w:b/>
          <w:sz w:val="20"/>
          <w:szCs w:val="20"/>
          <w:u w:val="single"/>
        </w:rPr>
        <w:t xml:space="preserve">Members </w:t>
      </w:r>
      <w:r w:rsidR="007466B0" w:rsidRPr="00D8235D">
        <w:rPr>
          <w:rFonts w:ascii="Tahoma" w:hAnsi="Tahoma" w:cs="Tahoma"/>
          <w:b/>
          <w:sz w:val="20"/>
          <w:szCs w:val="20"/>
          <w:u w:val="single"/>
        </w:rPr>
        <w:t>Present</w:t>
      </w:r>
      <w:r w:rsidR="00C957FB" w:rsidRPr="00D8235D">
        <w:rPr>
          <w:rFonts w:ascii="Tahoma" w:hAnsi="Tahoma" w:cs="Tahoma"/>
          <w:sz w:val="20"/>
          <w:szCs w:val="20"/>
        </w:rPr>
        <w:t>:</w:t>
      </w:r>
      <w:r w:rsidR="004C258F" w:rsidRPr="00D8235D">
        <w:rPr>
          <w:rFonts w:ascii="Tahoma" w:hAnsi="Tahoma" w:cs="Tahoma"/>
          <w:sz w:val="20"/>
          <w:szCs w:val="20"/>
        </w:rPr>
        <w:t xml:space="preserve"> </w:t>
      </w:r>
      <w:r w:rsidR="00DA79C3" w:rsidRPr="00D8235D">
        <w:rPr>
          <w:rFonts w:ascii="Tahoma" w:hAnsi="Tahoma" w:cs="Tahoma"/>
          <w:sz w:val="20"/>
          <w:szCs w:val="20"/>
        </w:rPr>
        <w:t xml:space="preserve">Randy Griffin, </w:t>
      </w:r>
      <w:r w:rsidR="00DA085C" w:rsidRPr="00D8235D">
        <w:rPr>
          <w:rFonts w:ascii="Tahoma" w:hAnsi="Tahoma" w:cs="Tahoma"/>
          <w:sz w:val="20"/>
          <w:szCs w:val="20"/>
        </w:rPr>
        <w:t xml:space="preserve">Lynn Mincer, </w:t>
      </w:r>
      <w:r w:rsidR="0041181C" w:rsidRPr="00D8235D">
        <w:rPr>
          <w:rFonts w:ascii="Tahoma" w:hAnsi="Tahoma" w:cs="Tahoma"/>
          <w:sz w:val="20"/>
          <w:szCs w:val="20"/>
        </w:rPr>
        <w:t>Tim Verink</w:t>
      </w:r>
    </w:p>
    <w:p w14:paraId="398C3AB2" w14:textId="335F0659" w:rsidR="00BF65B6" w:rsidRPr="00D8235D" w:rsidRDefault="005B7DAC" w:rsidP="001C355E">
      <w:pPr>
        <w:spacing w:after="0"/>
        <w:rPr>
          <w:rFonts w:ascii="Tahoma" w:hAnsi="Tahoma" w:cs="Tahoma"/>
          <w:sz w:val="20"/>
          <w:szCs w:val="20"/>
        </w:rPr>
      </w:pPr>
      <w:r w:rsidRPr="00D8235D">
        <w:rPr>
          <w:rFonts w:ascii="Tahoma" w:hAnsi="Tahoma" w:cs="Tahoma"/>
          <w:b/>
          <w:sz w:val="20"/>
          <w:szCs w:val="20"/>
          <w:u w:val="single"/>
        </w:rPr>
        <w:t xml:space="preserve">Members Present </w:t>
      </w:r>
      <w:r w:rsidR="00D50593" w:rsidRPr="00D8235D">
        <w:rPr>
          <w:rFonts w:ascii="Tahoma" w:hAnsi="Tahoma" w:cs="Tahoma"/>
          <w:b/>
          <w:sz w:val="20"/>
          <w:szCs w:val="20"/>
          <w:u w:val="single"/>
        </w:rPr>
        <w:t>via</w:t>
      </w:r>
      <w:r w:rsidRPr="00D8235D">
        <w:rPr>
          <w:rFonts w:ascii="Tahoma" w:hAnsi="Tahoma" w:cs="Tahoma"/>
          <w:b/>
          <w:sz w:val="20"/>
          <w:szCs w:val="20"/>
          <w:u w:val="single"/>
        </w:rPr>
        <w:t xml:space="preserve"> </w:t>
      </w:r>
      <w:r w:rsidR="00DA085C" w:rsidRPr="00D8235D">
        <w:rPr>
          <w:rFonts w:ascii="Tahoma" w:hAnsi="Tahoma" w:cs="Tahoma"/>
          <w:b/>
          <w:sz w:val="20"/>
          <w:szCs w:val="20"/>
          <w:u w:val="single"/>
        </w:rPr>
        <w:t>Zoom</w:t>
      </w:r>
      <w:r w:rsidR="00730331" w:rsidRPr="00D8235D">
        <w:rPr>
          <w:rFonts w:ascii="Tahoma" w:hAnsi="Tahoma" w:cs="Tahoma"/>
          <w:sz w:val="20"/>
          <w:szCs w:val="20"/>
        </w:rPr>
        <w:t xml:space="preserve">: </w:t>
      </w:r>
      <w:r w:rsidR="00681C3F" w:rsidRPr="00D8235D">
        <w:rPr>
          <w:rFonts w:ascii="Tahoma" w:hAnsi="Tahoma" w:cs="Tahoma"/>
          <w:sz w:val="20"/>
          <w:szCs w:val="20"/>
        </w:rPr>
        <w:t xml:space="preserve">Jacinta Wangui </w:t>
      </w:r>
    </w:p>
    <w:p w14:paraId="53B48BB1" w14:textId="4F2AC1D1" w:rsidR="00BB333F" w:rsidRPr="00D8235D" w:rsidRDefault="0066541B" w:rsidP="001C355E">
      <w:pPr>
        <w:spacing w:after="0"/>
        <w:rPr>
          <w:rFonts w:ascii="Tahoma" w:hAnsi="Tahoma" w:cs="Tahoma"/>
          <w:sz w:val="20"/>
          <w:szCs w:val="20"/>
        </w:rPr>
      </w:pPr>
      <w:r w:rsidRPr="00D8235D">
        <w:rPr>
          <w:rFonts w:ascii="Tahoma" w:hAnsi="Tahoma" w:cs="Tahoma"/>
          <w:b/>
          <w:sz w:val="20"/>
          <w:szCs w:val="20"/>
          <w:u w:val="single"/>
        </w:rPr>
        <w:t>Excused/Absent</w:t>
      </w:r>
      <w:r w:rsidR="00A74F8F" w:rsidRPr="00D8235D">
        <w:rPr>
          <w:rFonts w:ascii="Tahoma" w:hAnsi="Tahoma" w:cs="Tahoma"/>
          <w:sz w:val="20"/>
          <w:szCs w:val="20"/>
        </w:rPr>
        <w:t>:</w:t>
      </w:r>
      <w:r w:rsidR="006D00F5" w:rsidRPr="00D8235D">
        <w:rPr>
          <w:rFonts w:ascii="Tahoma" w:hAnsi="Tahoma" w:cs="Tahoma"/>
          <w:sz w:val="20"/>
          <w:szCs w:val="20"/>
        </w:rPr>
        <w:t xml:space="preserve"> </w:t>
      </w:r>
      <w:r w:rsidR="00681C3F" w:rsidRPr="00D8235D">
        <w:rPr>
          <w:rFonts w:ascii="Tahoma" w:hAnsi="Tahoma" w:cs="Tahoma"/>
          <w:sz w:val="20"/>
          <w:szCs w:val="20"/>
        </w:rPr>
        <w:t>Joellen Schantz</w:t>
      </w:r>
    </w:p>
    <w:p w14:paraId="505FD4A6" w14:textId="2995AC27" w:rsidR="003E61E9" w:rsidRPr="00D8235D" w:rsidRDefault="00187ACD" w:rsidP="001C355E">
      <w:pPr>
        <w:spacing w:after="0"/>
        <w:rPr>
          <w:rFonts w:ascii="Tahoma" w:hAnsi="Tahoma" w:cs="Tahoma"/>
          <w:sz w:val="20"/>
          <w:szCs w:val="20"/>
        </w:rPr>
      </w:pPr>
      <w:r w:rsidRPr="00D8235D">
        <w:rPr>
          <w:rFonts w:ascii="Tahoma" w:hAnsi="Tahoma" w:cs="Tahoma"/>
          <w:b/>
          <w:sz w:val="20"/>
          <w:szCs w:val="20"/>
          <w:u w:val="single"/>
        </w:rPr>
        <w:t>Staff Present</w:t>
      </w:r>
      <w:r w:rsidR="00550C05" w:rsidRPr="00D8235D">
        <w:rPr>
          <w:rFonts w:ascii="Tahoma" w:hAnsi="Tahoma" w:cs="Tahoma"/>
          <w:b/>
          <w:sz w:val="20"/>
          <w:szCs w:val="20"/>
        </w:rPr>
        <w:t>:</w:t>
      </w:r>
      <w:r w:rsidR="00550C05" w:rsidRPr="00D8235D">
        <w:rPr>
          <w:rFonts w:ascii="Tahoma" w:hAnsi="Tahoma" w:cs="Tahoma"/>
          <w:sz w:val="20"/>
          <w:szCs w:val="20"/>
        </w:rPr>
        <w:t xml:space="preserve"> </w:t>
      </w:r>
      <w:r w:rsidR="00A74F8F" w:rsidRPr="00D8235D">
        <w:rPr>
          <w:rFonts w:ascii="Tahoma" w:hAnsi="Tahoma" w:cs="Tahoma"/>
          <w:sz w:val="20"/>
          <w:szCs w:val="20"/>
        </w:rPr>
        <w:t>R. Smith</w:t>
      </w:r>
    </w:p>
    <w:p w14:paraId="076DCBDC" w14:textId="0476E219" w:rsidR="00527F3B" w:rsidRPr="00D8235D" w:rsidRDefault="001F76A4" w:rsidP="001C355E">
      <w:pPr>
        <w:spacing w:after="0"/>
        <w:rPr>
          <w:rFonts w:ascii="Tahoma" w:hAnsi="Tahoma" w:cs="Tahoma"/>
          <w:sz w:val="20"/>
          <w:szCs w:val="20"/>
        </w:rPr>
      </w:pPr>
      <w:r w:rsidRPr="00D8235D">
        <w:rPr>
          <w:rFonts w:ascii="Tahoma" w:hAnsi="Tahoma" w:cs="Tahoma"/>
          <w:b/>
          <w:sz w:val="20"/>
          <w:szCs w:val="20"/>
          <w:u w:val="single"/>
        </w:rPr>
        <w:t>Guest</w:t>
      </w:r>
      <w:r w:rsidR="00DA79C3" w:rsidRPr="00D8235D">
        <w:rPr>
          <w:rFonts w:ascii="Tahoma" w:hAnsi="Tahoma" w:cs="Tahoma"/>
          <w:b/>
          <w:sz w:val="20"/>
          <w:szCs w:val="20"/>
          <w:u w:val="single"/>
        </w:rPr>
        <w:t>s</w:t>
      </w:r>
      <w:r w:rsidR="00356C7C" w:rsidRPr="00D8235D">
        <w:rPr>
          <w:rFonts w:ascii="Tahoma" w:hAnsi="Tahoma" w:cs="Tahoma"/>
          <w:b/>
          <w:sz w:val="20"/>
          <w:szCs w:val="20"/>
        </w:rPr>
        <w:t>:</w:t>
      </w:r>
      <w:r w:rsidR="00224CBE" w:rsidRPr="00D8235D">
        <w:rPr>
          <w:rFonts w:ascii="Tahoma" w:hAnsi="Tahoma" w:cs="Tahoma"/>
          <w:sz w:val="20"/>
          <w:szCs w:val="20"/>
        </w:rPr>
        <w:t xml:space="preserve"> Jim Rudisill </w:t>
      </w:r>
    </w:p>
    <w:p w14:paraId="63FA62BC" w14:textId="6076A115" w:rsidR="00787979" w:rsidRPr="00D8235D" w:rsidRDefault="00787979" w:rsidP="001C355E">
      <w:pPr>
        <w:spacing w:after="0"/>
        <w:rPr>
          <w:rFonts w:ascii="Tahoma" w:hAnsi="Tahoma" w:cs="Tahoma"/>
          <w:b/>
          <w:bCs/>
          <w:sz w:val="20"/>
          <w:szCs w:val="20"/>
        </w:rPr>
      </w:pPr>
      <w:r w:rsidRPr="00D8235D">
        <w:rPr>
          <w:rFonts w:ascii="Tahoma" w:hAnsi="Tahoma" w:cs="Tahoma"/>
          <w:b/>
          <w:bCs/>
          <w:sz w:val="20"/>
          <w:szCs w:val="20"/>
          <w:u w:val="single"/>
        </w:rPr>
        <w:t>Guests via Zoom</w:t>
      </w:r>
      <w:r w:rsidRPr="00D8235D">
        <w:rPr>
          <w:rFonts w:ascii="Tahoma" w:hAnsi="Tahoma" w:cs="Tahoma"/>
          <w:b/>
          <w:bCs/>
          <w:sz w:val="20"/>
          <w:szCs w:val="20"/>
        </w:rPr>
        <w:t xml:space="preserve">: </w:t>
      </w:r>
      <w:r w:rsidR="00681C3F" w:rsidRPr="00D8235D">
        <w:rPr>
          <w:rFonts w:ascii="Tahoma" w:hAnsi="Tahoma" w:cs="Tahoma"/>
          <w:sz w:val="20"/>
          <w:szCs w:val="20"/>
        </w:rPr>
        <w:t>Kathryn Edel,</w:t>
      </w:r>
      <w:r w:rsidR="00681C3F" w:rsidRPr="00D8235D">
        <w:rPr>
          <w:rFonts w:ascii="Tahoma" w:hAnsi="Tahoma" w:cs="Tahoma"/>
          <w:b/>
          <w:bCs/>
          <w:sz w:val="20"/>
          <w:szCs w:val="20"/>
        </w:rPr>
        <w:t xml:space="preserve"> </w:t>
      </w:r>
      <w:r w:rsidR="00224CBE" w:rsidRPr="00D8235D">
        <w:rPr>
          <w:rFonts w:ascii="Tahoma" w:hAnsi="Tahoma" w:cs="Tahoma"/>
          <w:sz w:val="20"/>
          <w:szCs w:val="20"/>
        </w:rPr>
        <w:t>Bruce Hudson</w:t>
      </w:r>
      <w:r w:rsidR="00224CBE" w:rsidRPr="00D8235D">
        <w:rPr>
          <w:rFonts w:ascii="Tahoma" w:hAnsi="Tahoma" w:cs="Tahoma"/>
          <w:b/>
          <w:bCs/>
          <w:sz w:val="20"/>
          <w:szCs w:val="20"/>
        </w:rPr>
        <w:t xml:space="preserve"> </w:t>
      </w:r>
    </w:p>
    <w:p w14:paraId="1A326B73" w14:textId="77777777" w:rsidR="00D54B3E" w:rsidRPr="00D8235D" w:rsidRDefault="00D54B3E" w:rsidP="001C355E">
      <w:pPr>
        <w:spacing w:after="0"/>
        <w:rPr>
          <w:rFonts w:ascii="Tahoma" w:hAnsi="Tahoma" w:cs="Tahoma"/>
          <w:sz w:val="20"/>
          <w:szCs w:val="20"/>
        </w:rPr>
      </w:pPr>
    </w:p>
    <w:p w14:paraId="1B50DAEB" w14:textId="77777777" w:rsidR="00C957FB" w:rsidRPr="00D8235D" w:rsidRDefault="00C957FB" w:rsidP="001C355E">
      <w:pPr>
        <w:spacing w:after="0"/>
        <w:rPr>
          <w:rFonts w:ascii="Tahoma" w:hAnsi="Tahoma" w:cs="Tahoma"/>
          <w:sz w:val="20"/>
          <w:szCs w:val="20"/>
        </w:rPr>
      </w:pPr>
      <w:r w:rsidRPr="00D8235D">
        <w:rPr>
          <w:rFonts w:ascii="Tahoma" w:hAnsi="Tahoma" w:cs="Tahoma"/>
          <w:b/>
          <w:sz w:val="20"/>
          <w:szCs w:val="20"/>
          <w:u w:val="single"/>
        </w:rPr>
        <w:t>Call to Order</w:t>
      </w:r>
    </w:p>
    <w:p w14:paraId="07EB2F6F" w14:textId="6B77F569" w:rsidR="00683619" w:rsidRPr="00D8235D" w:rsidRDefault="00683619" w:rsidP="001C355E">
      <w:pPr>
        <w:spacing w:after="0"/>
        <w:rPr>
          <w:rFonts w:ascii="Tahoma" w:hAnsi="Tahoma" w:cs="Tahoma"/>
          <w:sz w:val="20"/>
          <w:szCs w:val="20"/>
        </w:rPr>
      </w:pPr>
      <w:r w:rsidRPr="00D8235D">
        <w:rPr>
          <w:rFonts w:ascii="Tahoma" w:hAnsi="Tahoma" w:cs="Tahoma"/>
          <w:sz w:val="20"/>
          <w:szCs w:val="20"/>
        </w:rPr>
        <w:t xml:space="preserve">Meeting </w:t>
      </w:r>
      <w:r w:rsidR="006D00F5" w:rsidRPr="00D8235D">
        <w:rPr>
          <w:rFonts w:ascii="Tahoma" w:hAnsi="Tahoma" w:cs="Tahoma"/>
          <w:sz w:val="20"/>
          <w:szCs w:val="20"/>
        </w:rPr>
        <w:t xml:space="preserve">was </w:t>
      </w:r>
      <w:r w:rsidR="00B32683" w:rsidRPr="00D8235D">
        <w:rPr>
          <w:rFonts w:ascii="Tahoma" w:hAnsi="Tahoma" w:cs="Tahoma"/>
          <w:sz w:val="20"/>
          <w:szCs w:val="20"/>
        </w:rPr>
        <w:t xml:space="preserve">called to order by </w:t>
      </w:r>
      <w:r w:rsidR="00CF2B8A" w:rsidRPr="00D8235D">
        <w:rPr>
          <w:rFonts w:ascii="Tahoma" w:hAnsi="Tahoma" w:cs="Tahoma"/>
          <w:sz w:val="20"/>
          <w:szCs w:val="20"/>
        </w:rPr>
        <w:t>Griffin</w:t>
      </w:r>
      <w:r w:rsidR="00510F14" w:rsidRPr="00D8235D">
        <w:rPr>
          <w:rFonts w:ascii="Tahoma" w:hAnsi="Tahoma" w:cs="Tahoma"/>
          <w:sz w:val="20"/>
          <w:szCs w:val="20"/>
        </w:rPr>
        <w:t xml:space="preserve"> at </w:t>
      </w:r>
      <w:r w:rsidR="00D17179" w:rsidRPr="00D8235D">
        <w:rPr>
          <w:rFonts w:ascii="Tahoma" w:hAnsi="Tahoma" w:cs="Tahoma"/>
          <w:sz w:val="20"/>
          <w:szCs w:val="20"/>
        </w:rPr>
        <w:t>13</w:t>
      </w:r>
      <w:r w:rsidR="00CC6F85" w:rsidRPr="00D8235D">
        <w:rPr>
          <w:rFonts w:ascii="Tahoma" w:hAnsi="Tahoma" w:cs="Tahoma"/>
          <w:sz w:val="20"/>
          <w:szCs w:val="20"/>
        </w:rPr>
        <w:t>30</w:t>
      </w:r>
      <w:r w:rsidR="00B07141" w:rsidRPr="00D8235D">
        <w:rPr>
          <w:rFonts w:ascii="Tahoma" w:hAnsi="Tahoma" w:cs="Tahoma"/>
          <w:sz w:val="20"/>
          <w:szCs w:val="20"/>
        </w:rPr>
        <w:t xml:space="preserve">. </w:t>
      </w:r>
    </w:p>
    <w:p w14:paraId="6487626E" w14:textId="77777777" w:rsidR="00AF4743" w:rsidRPr="00D8235D" w:rsidRDefault="00AF4743" w:rsidP="001C355E">
      <w:pPr>
        <w:spacing w:after="0"/>
        <w:rPr>
          <w:rFonts w:ascii="Tahoma" w:hAnsi="Tahoma" w:cs="Tahoma"/>
          <w:sz w:val="20"/>
          <w:szCs w:val="20"/>
        </w:rPr>
      </w:pPr>
      <w:r w:rsidRPr="00D8235D">
        <w:rPr>
          <w:rFonts w:ascii="Tahoma" w:hAnsi="Tahoma" w:cs="Tahoma"/>
          <w:b/>
          <w:sz w:val="20"/>
          <w:szCs w:val="20"/>
          <w:u w:val="single"/>
        </w:rPr>
        <w:t>Approval of Agenda</w:t>
      </w:r>
    </w:p>
    <w:p w14:paraId="38D7FD23" w14:textId="5E518D74" w:rsidR="00AF4743" w:rsidRPr="00D8235D" w:rsidRDefault="00036780" w:rsidP="001C355E">
      <w:pPr>
        <w:spacing w:after="0"/>
        <w:rPr>
          <w:rFonts w:ascii="Tahoma" w:hAnsi="Tahoma" w:cs="Tahoma"/>
          <w:sz w:val="20"/>
          <w:szCs w:val="20"/>
        </w:rPr>
      </w:pPr>
      <w:r w:rsidRPr="00D8235D">
        <w:rPr>
          <w:rFonts w:ascii="Tahoma" w:hAnsi="Tahoma" w:cs="Tahoma"/>
          <w:sz w:val="20"/>
          <w:szCs w:val="20"/>
        </w:rPr>
        <w:t xml:space="preserve">Motion </w:t>
      </w:r>
      <w:r w:rsidR="00510F14" w:rsidRPr="00D8235D">
        <w:rPr>
          <w:rFonts w:ascii="Tahoma" w:hAnsi="Tahoma" w:cs="Tahoma"/>
          <w:sz w:val="20"/>
          <w:szCs w:val="20"/>
        </w:rPr>
        <w:t xml:space="preserve">to approve </w:t>
      </w:r>
      <w:r w:rsidR="005D3CD9" w:rsidRPr="00D8235D">
        <w:rPr>
          <w:rFonts w:ascii="Tahoma" w:hAnsi="Tahoma" w:cs="Tahoma"/>
          <w:sz w:val="20"/>
          <w:szCs w:val="20"/>
        </w:rPr>
        <w:t>October 11</w:t>
      </w:r>
      <w:r w:rsidR="00BF0DDA" w:rsidRPr="00D8235D">
        <w:rPr>
          <w:rFonts w:ascii="Tahoma" w:hAnsi="Tahoma" w:cs="Tahoma"/>
          <w:sz w:val="20"/>
          <w:szCs w:val="20"/>
          <w:vertAlign w:val="superscript"/>
        </w:rPr>
        <w:t>th</w:t>
      </w:r>
      <w:r w:rsidR="00A42081" w:rsidRPr="00D8235D">
        <w:rPr>
          <w:rFonts w:ascii="Tahoma" w:hAnsi="Tahoma" w:cs="Tahoma"/>
          <w:sz w:val="20"/>
          <w:szCs w:val="20"/>
        </w:rPr>
        <w:t xml:space="preserve">, </w:t>
      </w:r>
      <w:proofErr w:type="gramStart"/>
      <w:r w:rsidR="00A42081" w:rsidRPr="00D8235D">
        <w:rPr>
          <w:rFonts w:ascii="Tahoma" w:hAnsi="Tahoma" w:cs="Tahoma"/>
          <w:sz w:val="20"/>
          <w:szCs w:val="20"/>
        </w:rPr>
        <w:t>2022</w:t>
      </w:r>
      <w:proofErr w:type="gramEnd"/>
      <w:r w:rsidR="00510F14" w:rsidRPr="00D8235D">
        <w:rPr>
          <w:rFonts w:ascii="Tahoma" w:hAnsi="Tahoma" w:cs="Tahoma"/>
          <w:sz w:val="20"/>
          <w:szCs w:val="20"/>
        </w:rPr>
        <w:t xml:space="preserve"> agenda</w:t>
      </w:r>
      <w:r w:rsidR="009E34E0" w:rsidRPr="00D8235D">
        <w:rPr>
          <w:rFonts w:ascii="Tahoma" w:hAnsi="Tahoma" w:cs="Tahoma"/>
          <w:sz w:val="20"/>
          <w:szCs w:val="20"/>
        </w:rPr>
        <w:t xml:space="preserve"> </w:t>
      </w:r>
      <w:r w:rsidR="00510F14" w:rsidRPr="00D8235D">
        <w:rPr>
          <w:rFonts w:ascii="Tahoma" w:hAnsi="Tahoma" w:cs="Tahoma"/>
          <w:sz w:val="20"/>
          <w:szCs w:val="20"/>
        </w:rPr>
        <w:t xml:space="preserve">by </w:t>
      </w:r>
      <w:r w:rsidR="005D3CD9" w:rsidRPr="00D8235D">
        <w:rPr>
          <w:rFonts w:ascii="Tahoma" w:hAnsi="Tahoma" w:cs="Tahoma"/>
          <w:sz w:val="20"/>
          <w:szCs w:val="20"/>
        </w:rPr>
        <w:t>Mincer</w:t>
      </w:r>
      <w:r w:rsidR="00510F14" w:rsidRPr="00D8235D">
        <w:rPr>
          <w:rFonts w:ascii="Tahoma" w:hAnsi="Tahoma" w:cs="Tahoma"/>
          <w:sz w:val="20"/>
          <w:szCs w:val="20"/>
        </w:rPr>
        <w:t xml:space="preserve">, </w:t>
      </w:r>
      <w:r w:rsidR="00AF4743" w:rsidRPr="00D8235D">
        <w:rPr>
          <w:rFonts w:ascii="Tahoma" w:hAnsi="Tahoma" w:cs="Tahoma"/>
          <w:sz w:val="20"/>
          <w:szCs w:val="20"/>
        </w:rPr>
        <w:t>2</w:t>
      </w:r>
      <w:r w:rsidR="00AF4743" w:rsidRPr="00D8235D">
        <w:rPr>
          <w:rFonts w:ascii="Tahoma" w:hAnsi="Tahoma" w:cs="Tahoma"/>
          <w:sz w:val="20"/>
          <w:szCs w:val="20"/>
          <w:vertAlign w:val="superscript"/>
        </w:rPr>
        <w:t>nd</w:t>
      </w:r>
      <w:r w:rsidR="00060B9F" w:rsidRPr="00D8235D">
        <w:rPr>
          <w:rFonts w:ascii="Tahoma" w:hAnsi="Tahoma" w:cs="Tahoma"/>
          <w:sz w:val="20"/>
          <w:szCs w:val="20"/>
        </w:rPr>
        <w:t xml:space="preserve"> by </w:t>
      </w:r>
      <w:r w:rsidR="001A2660" w:rsidRPr="00D8235D">
        <w:rPr>
          <w:rFonts w:ascii="Tahoma" w:hAnsi="Tahoma" w:cs="Tahoma"/>
          <w:sz w:val="20"/>
          <w:szCs w:val="20"/>
        </w:rPr>
        <w:t>Verink</w:t>
      </w:r>
      <w:r w:rsidR="00510F14" w:rsidRPr="00D8235D">
        <w:rPr>
          <w:rFonts w:ascii="Tahoma" w:hAnsi="Tahoma" w:cs="Tahoma"/>
          <w:sz w:val="20"/>
          <w:szCs w:val="20"/>
        </w:rPr>
        <w:t xml:space="preserve">. </w:t>
      </w:r>
      <w:r w:rsidR="00AF4743" w:rsidRPr="00D8235D">
        <w:rPr>
          <w:rFonts w:ascii="Tahoma" w:hAnsi="Tahoma" w:cs="Tahoma"/>
          <w:sz w:val="20"/>
          <w:szCs w:val="20"/>
        </w:rPr>
        <w:t xml:space="preserve">All approved, so carried. </w:t>
      </w:r>
    </w:p>
    <w:p w14:paraId="51170620" w14:textId="77777777" w:rsidR="005001BC" w:rsidRPr="00D8235D" w:rsidRDefault="00E077BA" w:rsidP="001C355E">
      <w:pPr>
        <w:spacing w:after="0"/>
        <w:rPr>
          <w:rFonts w:ascii="Tahoma" w:hAnsi="Tahoma" w:cs="Tahoma"/>
          <w:b/>
          <w:sz w:val="20"/>
          <w:szCs w:val="20"/>
          <w:u w:val="single"/>
        </w:rPr>
      </w:pPr>
      <w:r w:rsidRPr="00D8235D">
        <w:rPr>
          <w:rFonts w:ascii="Tahoma" w:hAnsi="Tahoma" w:cs="Tahoma"/>
          <w:b/>
          <w:sz w:val="20"/>
          <w:szCs w:val="20"/>
          <w:u w:val="single"/>
        </w:rPr>
        <w:t xml:space="preserve">Approval of </w:t>
      </w:r>
      <w:r w:rsidR="005C76D1" w:rsidRPr="00D8235D">
        <w:rPr>
          <w:rFonts w:ascii="Tahoma" w:hAnsi="Tahoma" w:cs="Tahoma"/>
          <w:b/>
          <w:sz w:val="20"/>
          <w:szCs w:val="20"/>
          <w:u w:val="single"/>
        </w:rPr>
        <w:t>Minutes</w:t>
      </w:r>
    </w:p>
    <w:p w14:paraId="124BF2E4" w14:textId="746889B9" w:rsidR="00A77E1B" w:rsidRPr="00D8235D" w:rsidRDefault="00510F14" w:rsidP="00962C10">
      <w:pPr>
        <w:spacing w:after="0"/>
        <w:rPr>
          <w:rFonts w:ascii="Tahoma" w:hAnsi="Tahoma" w:cs="Tahoma"/>
          <w:sz w:val="20"/>
          <w:szCs w:val="20"/>
        </w:rPr>
      </w:pPr>
      <w:r w:rsidRPr="00D8235D">
        <w:rPr>
          <w:rFonts w:ascii="Tahoma" w:hAnsi="Tahoma" w:cs="Tahoma"/>
          <w:sz w:val="20"/>
          <w:szCs w:val="20"/>
        </w:rPr>
        <w:t xml:space="preserve">Motion by </w:t>
      </w:r>
      <w:r w:rsidR="005D3CD9" w:rsidRPr="00D8235D">
        <w:rPr>
          <w:rFonts w:ascii="Tahoma" w:hAnsi="Tahoma" w:cs="Tahoma"/>
          <w:sz w:val="20"/>
          <w:szCs w:val="20"/>
        </w:rPr>
        <w:t>Mincer</w:t>
      </w:r>
      <w:r w:rsidR="00B00324" w:rsidRPr="00D8235D">
        <w:rPr>
          <w:rFonts w:ascii="Tahoma" w:hAnsi="Tahoma" w:cs="Tahoma"/>
          <w:sz w:val="20"/>
          <w:szCs w:val="20"/>
        </w:rPr>
        <w:t xml:space="preserve"> to approve </w:t>
      </w:r>
      <w:r w:rsidR="005D3CD9" w:rsidRPr="00D8235D">
        <w:rPr>
          <w:rFonts w:ascii="Tahoma" w:hAnsi="Tahoma" w:cs="Tahoma"/>
          <w:sz w:val="20"/>
          <w:szCs w:val="20"/>
        </w:rPr>
        <w:t>August 9</w:t>
      </w:r>
      <w:r w:rsidR="00BF0DDA" w:rsidRPr="00D8235D">
        <w:rPr>
          <w:rFonts w:ascii="Tahoma" w:hAnsi="Tahoma" w:cs="Tahoma"/>
          <w:sz w:val="20"/>
          <w:szCs w:val="20"/>
          <w:vertAlign w:val="superscript"/>
        </w:rPr>
        <w:t>th</w:t>
      </w:r>
      <w:r w:rsidR="009E34E0" w:rsidRPr="00D8235D">
        <w:rPr>
          <w:rFonts w:ascii="Tahoma" w:hAnsi="Tahoma" w:cs="Tahoma"/>
          <w:sz w:val="20"/>
          <w:szCs w:val="20"/>
        </w:rPr>
        <w:t xml:space="preserve">, </w:t>
      </w:r>
      <w:proofErr w:type="gramStart"/>
      <w:r w:rsidR="00BF0DDA" w:rsidRPr="00D8235D">
        <w:rPr>
          <w:rFonts w:ascii="Tahoma" w:hAnsi="Tahoma" w:cs="Tahoma"/>
          <w:sz w:val="20"/>
          <w:szCs w:val="20"/>
        </w:rPr>
        <w:t>2022</w:t>
      </w:r>
      <w:proofErr w:type="gramEnd"/>
      <w:r w:rsidR="00B00324" w:rsidRPr="00D8235D">
        <w:rPr>
          <w:rFonts w:ascii="Tahoma" w:hAnsi="Tahoma" w:cs="Tahoma"/>
          <w:sz w:val="20"/>
          <w:szCs w:val="20"/>
        </w:rPr>
        <w:t xml:space="preserve"> </w:t>
      </w:r>
      <w:r w:rsidR="009E34E0" w:rsidRPr="00D8235D">
        <w:rPr>
          <w:rFonts w:ascii="Tahoma" w:hAnsi="Tahoma" w:cs="Tahoma"/>
          <w:sz w:val="20"/>
          <w:szCs w:val="20"/>
        </w:rPr>
        <w:t xml:space="preserve">board minutes, </w:t>
      </w:r>
      <w:r w:rsidR="00E077BA" w:rsidRPr="00D8235D">
        <w:rPr>
          <w:rFonts w:ascii="Tahoma" w:hAnsi="Tahoma" w:cs="Tahoma"/>
          <w:sz w:val="20"/>
          <w:szCs w:val="20"/>
        </w:rPr>
        <w:t>2</w:t>
      </w:r>
      <w:r w:rsidR="00E077BA" w:rsidRPr="00D8235D">
        <w:rPr>
          <w:rFonts w:ascii="Tahoma" w:hAnsi="Tahoma" w:cs="Tahoma"/>
          <w:sz w:val="20"/>
          <w:szCs w:val="20"/>
          <w:vertAlign w:val="superscript"/>
        </w:rPr>
        <w:t>nd</w:t>
      </w:r>
      <w:r w:rsidRPr="00D8235D">
        <w:rPr>
          <w:rFonts w:ascii="Tahoma" w:hAnsi="Tahoma" w:cs="Tahoma"/>
          <w:sz w:val="20"/>
          <w:szCs w:val="20"/>
        </w:rPr>
        <w:t xml:space="preserve"> by</w:t>
      </w:r>
      <w:r w:rsidR="00044B8D" w:rsidRPr="00D8235D">
        <w:rPr>
          <w:rFonts w:ascii="Tahoma" w:hAnsi="Tahoma" w:cs="Tahoma"/>
          <w:sz w:val="20"/>
          <w:szCs w:val="20"/>
        </w:rPr>
        <w:t xml:space="preserve"> </w:t>
      </w:r>
      <w:r w:rsidR="005D3CD9" w:rsidRPr="00D8235D">
        <w:rPr>
          <w:rFonts w:ascii="Tahoma" w:hAnsi="Tahoma" w:cs="Tahoma"/>
          <w:sz w:val="20"/>
          <w:szCs w:val="20"/>
        </w:rPr>
        <w:t>Verink</w:t>
      </w:r>
      <w:r w:rsidR="00E077BA" w:rsidRPr="00D8235D">
        <w:rPr>
          <w:rFonts w:ascii="Tahoma" w:hAnsi="Tahoma" w:cs="Tahoma"/>
          <w:sz w:val="20"/>
          <w:szCs w:val="20"/>
        </w:rPr>
        <w:t xml:space="preserve">. All approved, so carried. </w:t>
      </w:r>
    </w:p>
    <w:p w14:paraId="4AC71954" w14:textId="1EE76BF6" w:rsidR="00C54BF8" w:rsidRPr="00D8235D" w:rsidRDefault="00C54BF8" w:rsidP="001C355E">
      <w:pPr>
        <w:spacing w:after="0"/>
        <w:rPr>
          <w:rFonts w:ascii="Tahoma" w:hAnsi="Tahoma" w:cs="Tahoma"/>
          <w:sz w:val="20"/>
          <w:szCs w:val="20"/>
        </w:rPr>
      </w:pPr>
    </w:p>
    <w:p w14:paraId="421801F9" w14:textId="2E10910A" w:rsidR="00CC6F85" w:rsidRPr="00D8235D" w:rsidRDefault="00CC6F85" w:rsidP="00AA09C0">
      <w:pPr>
        <w:spacing w:after="0"/>
        <w:rPr>
          <w:rFonts w:ascii="Tahoma" w:hAnsi="Tahoma" w:cs="Tahoma"/>
          <w:sz w:val="20"/>
          <w:szCs w:val="20"/>
        </w:rPr>
      </w:pPr>
    </w:p>
    <w:p w14:paraId="2227A956" w14:textId="77777777" w:rsidR="00CC6F85" w:rsidRPr="00D8235D" w:rsidRDefault="00CC6F85" w:rsidP="00CC6F85">
      <w:pPr>
        <w:spacing w:after="0"/>
        <w:rPr>
          <w:rFonts w:ascii="Tahoma" w:hAnsi="Tahoma" w:cs="Tahoma"/>
          <w:b/>
          <w:sz w:val="20"/>
          <w:szCs w:val="20"/>
          <w:u w:val="single"/>
        </w:rPr>
      </w:pPr>
      <w:r w:rsidRPr="00D8235D">
        <w:rPr>
          <w:rFonts w:ascii="Tahoma" w:hAnsi="Tahoma" w:cs="Tahoma"/>
          <w:b/>
          <w:sz w:val="20"/>
          <w:szCs w:val="20"/>
          <w:u w:val="single"/>
        </w:rPr>
        <w:t>Environmental Health Update</w:t>
      </w:r>
    </w:p>
    <w:p w14:paraId="6CE75DD3" w14:textId="513741D6" w:rsidR="001B7BCE" w:rsidRPr="00D8235D" w:rsidRDefault="00CC6F85" w:rsidP="00CC6F85">
      <w:pPr>
        <w:spacing w:after="0"/>
        <w:rPr>
          <w:rFonts w:ascii="Tahoma" w:hAnsi="Tahoma" w:cs="Tahoma"/>
          <w:sz w:val="20"/>
          <w:szCs w:val="20"/>
        </w:rPr>
      </w:pPr>
      <w:r w:rsidRPr="00D8235D">
        <w:rPr>
          <w:rFonts w:ascii="Tahoma" w:hAnsi="Tahoma" w:cs="Tahoma"/>
          <w:sz w:val="20"/>
          <w:szCs w:val="20"/>
          <w:u w:val="single"/>
        </w:rPr>
        <w:t>New Business</w:t>
      </w:r>
      <w:r w:rsidRPr="00D8235D">
        <w:rPr>
          <w:rFonts w:ascii="Tahoma" w:hAnsi="Tahoma" w:cs="Tahoma"/>
          <w:sz w:val="20"/>
          <w:szCs w:val="20"/>
        </w:rPr>
        <w:t xml:space="preserve">: Thye presented EH finances, stats, and the system installation report </w:t>
      </w:r>
      <w:r w:rsidR="000C36ED" w:rsidRPr="00D8235D">
        <w:rPr>
          <w:rFonts w:ascii="Tahoma" w:hAnsi="Tahoma" w:cs="Tahoma"/>
          <w:sz w:val="20"/>
          <w:szCs w:val="20"/>
        </w:rPr>
        <w:t>through September</w:t>
      </w:r>
      <w:r w:rsidR="00A30DC2" w:rsidRPr="00D8235D">
        <w:rPr>
          <w:rFonts w:ascii="Tahoma" w:hAnsi="Tahoma" w:cs="Tahoma"/>
          <w:sz w:val="20"/>
          <w:szCs w:val="20"/>
        </w:rPr>
        <w:t xml:space="preserve"> 2022</w:t>
      </w:r>
      <w:r w:rsidRPr="00D8235D">
        <w:rPr>
          <w:rFonts w:ascii="Tahoma" w:hAnsi="Tahoma" w:cs="Tahoma"/>
          <w:sz w:val="20"/>
          <w:szCs w:val="20"/>
        </w:rPr>
        <w:t xml:space="preserve">. </w:t>
      </w:r>
      <w:bookmarkStart w:id="0" w:name="_Hlk112319485"/>
    </w:p>
    <w:p w14:paraId="676D1A54" w14:textId="3C323350" w:rsidR="00CC6F85" w:rsidRPr="00D8235D" w:rsidRDefault="00CC6F85" w:rsidP="00CC6F85">
      <w:pPr>
        <w:spacing w:after="0"/>
        <w:rPr>
          <w:rFonts w:ascii="Tahoma" w:hAnsi="Tahoma" w:cs="Tahoma"/>
          <w:sz w:val="20"/>
          <w:szCs w:val="20"/>
        </w:rPr>
      </w:pPr>
      <w:r w:rsidRPr="00D8235D">
        <w:rPr>
          <w:rFonts w:ascii="Tahoma" w:hAnsi="Tahoma" w:cs="Tahoma"/>
          <w:sz w:val="20"/>
          <w:szCs w:val="20"/>
        </w:rPr>
        <w:t xml:space="preserve"> </w:t>
      </w:r>
    </w:p>
    <w:bookmarkEnd w:id="0"/>
    <w:p w14:paraId="26FC24C6" w14:textId="1D13A1F9" w:rsidR="00280926" w:rsidRPr="00D8235D" w:rsidRDefault="00F47C02" w:rsidP="00CC6F85">
      <w:pPr>
        <w:spacing w:after="0"/>
        <w:rPr>
          <w:rFonts w:ascii="Tahoma" w:hAnsi="Tahoma" w:cs="Tahoma"/>
          <w:sz w:val="20"/>
          <w:szCs w:val="20"/>
        </w:rPr>
      </w:pPr>
      <w:r w:rsidRPr="00D8235D">
        <w:rPr>
          <w:rFonts w:ascii="Tahoma" w:hAnsi="Tahoma" w:cs="Tahoma"/>
          <w:sz w:val="20"/>
          <w:szCs w:val="20"/>
          <w:u w:val="single"/>
        </w:rPr>
        <w:t>Approval of FY23 GTC Contract</w:t>
      </w:r>
      <w:r w:rsidRPr="00D8235D">
        <w:rPr>
          <w:rFonts w:ascii="Tahoma" w:hAnsi="Tahoma" w:cs="Tahoma"/>
          <w:sz w:val="20"/>
          <w:szCs w:val="20"/>
        </w:rPr>
        <w:t>: Smith requested the Board approve the FY23 Grants to Counties contract for similar activities as previous years. This grant includes the funds to provide free well watering testing, shock chlorination for mitigation, and plugging. Motion by Mincer to approve submittal of the FY23 GTC contract, 2</w:t>
      </w:r>
      <w:r w:rsidRPr="00D8235D">
        <w:rPr>
          <w:rFonts w:ascii="Tahoma" w:hAnsi="Tahoma" w:cs="Tahoma"/>
          <w:sz w:val="20"/>
          <w:szCs w:val="20"/>
          <w:vertAlign w:val="superscript"/>
        </w:rPr>
        <w:t>nd</w:t>
      </w:r>
      <w:r w:rsidRPr="00D8235D">
        <w:rPr>
          <w:rFonts w:ascii="Tahoma" w:hAnsi="Tahoma" w:cs="Tahoma"/>
          <w:sz w:val="20"/>
          <w:szCs w:val="20"/>
        </w:rPr>
        <w:t xml:space="preserve"> by Verink. All approved, so carried. </w:t>
      </w:r>
    </w:p>
    <w:p w14:paraId="15399132" w14:textId="5C83E66E" w:rsidR="00312AAB" w:rsidRPr="00D8235D" w:rsidRDefault="00312AAB" w:rsidP="00CC6F85">
      <w:pPr>
        <w:spacing w:after="0"/>
        <w:rPr>
          <w:rFonts w:ascii="Tahoma" w:hAnsi="Tahoma" w:cs="Tahoma"/>
          <w:sz w:val="20"/>
          <w:szCs w:val="20"/>
        </w:rPr>
      </w:pPr>
    </w:p>
    <w:p w14:paraId="4B2BFDCD" w14:textId="63B35123" w:rsidR="00312AAB" w:rsidRPr="00D8235D" w:rsidRDefault="00312AAB" w:rsidP="00CC6F85">
      <w:pPr>
        <w:spacing w:after="0"/>
        <w:rPr>
          <w:rFonts w:ascii="Tahoma" w:hAnsi="Tahoma" w:cs="Tahoma"/>
          <w:sz w:val="20"/>
          <w:szCs w:val="20"/>
        </w:rPr>
      </w:pPr>
      <w:r w:rsidRPr="00D8235D">
        <w:rPr>
          <w:rFonts w:ascii="Tahoma" w:hAnsi="Tahoma" w:cs="Tahoma"/>
          <w:sz w:val="20"/>
          <w:szCs w:val="20"/>
          <w:u w:val="single"/>
        </w:rPr>
        <w:t>Approval of 28E Agreement for Pool, Spa, and Tattoo Inspections</w:t>
      </w:r>
      <w:r w:rsidRPr="00D8235D">
        <w:rPr>
          <w:rFonts w:ascii="Tahoma" w:hAnsi="Tahoma" w:cs="Tahoma"/>
          <w:sz w:val="20"/>
          <w:szCs w:val="20"/>
        </w:rPr>
        <w:t xml:space="preserve">: Hudson and Smith presented the agreement with IDPH for Louisa County to provide all pool, spa, and tattoo inspections for Louisa County, which will be inspected per RUSS </w:t>
      </w:r>
      <w:proofErr w:type="gramStart"/>
      <w:r w:rsidRPr="00D8235D">
        <w:rPr>
          <w:rFonts w:ascii="Tahoma" w:hAnsi="Tahoma" w:cs="Tahoma"/>
          <w:sz w:val="20"/>
          <w:szCs w:val="20"/>
        </w:rPr>
        <w:t>similar to</w:t>
      </w:r>
      <w:proofErr w:type="gramEnd"/>
      <w:r w:rsidRPr="00D8235D">
        <w:rPr>
          <w:rFonts w:ascii="Tahoma" w:hAnsi="Tahoma" w:cs="Tahoma"/>
          <w:sz w:val="20"/>
          <w:szCs w:val="20"/>
        </w:rPr>
        <w:t xml:space="preserve"> previous years. The 28E will be valid for three years, ending on 6/30/25. Motion by Verink to approve the 28E with IDPH for pool, spa, and tattoo inspections in Louisa County, 2</w:t>
      </w:r>
      <w:r w:rsidRPr="00D8235D">
        <w:rPr>
          <w:rFonts w:ascii="Tahoma" w:hAnsi="Tahoma" w:cs="Tahoma"/>
          <w:sz w:val="20"/>
          <w:szCs w:val="20"/>
          <w:vertAlign w:val="superscript"/>
        </w:rPr>
        <w:t>nd</w:t>
      </w:r>
      <w:r w:rsidRPr="00D8235D">
        <w:rPr>
          <w:rFonts w:ascii="Tahoma" w:hAnsi="Tahoma" w:cs="Tahoma"/>
          <w:sz w:val="20"/>
          <w:szCs w:val="20"/>
        </w:rPr>
        <w:t xml:space="preserve"> by Mincer. All approved, so carried. </w:t>
      </w:r>
    </w:p>
    <w:p w14:paraId="0A88E4AB" w14:textId="40B91A43" w:rsidR="001B7BCE" w:rsidRPr="00D8235D" w:rsidRDefault="001B7BCE" w:rsidP="00CC6F85">
      <w:pPr>
        <w:spacing w:after="0"/>
        <w:rPr>
          <w:rFonts w:ascii="Tahoma" w:hAnsi="Tahoma" w:cs="Tahoma"/>
          <w:sz w:val="20"/>
          <w:szCs w:val="20"/>
        </w:rPr>
      </w:pPr>
    </w:p>
    <w:p w14:paraId="5202A03A" w14:textId="77777777" w:rsidR="001B7BCE" w:rsidRPr="00D8235D" w:rsidRDefault="001B7BCE" w:rsidP="001B7BCE">
      <w:pPr>
        <w:spacing w:after="0"/>
        <w:rPr>
          <w:rFonts w:ascii="Tahoma" w:hAnsi="Tahoma" w:cs="Tahoma"/>
          <w:sz w:val="20"/>
          <w:szCs w:val="20"/>
        </w:rPr>
      </w:pPr>
      <w:r w:rsidRPr="00D8235D">
        <w:rPr>
          <w:rFonts w:ascii="Tahoma" w:hAnsi="Tahoma" w:cs="Tahoma"/>
          <w:sz w:val="20"/>
          <w:szCs w:val="20"/>
          <w:u w:val="single"/>
        </w:rPr>
        <w:t>Old Business</w:t>
      </w:r>
      <w:r w:rsidRPr="00D8235D">
        <w:rPr>
          <w:rFonts w:ascii="Tahoma" w:hAnsi="Tahoma" w:cs="Tahoma"/>
          <w:sz w:val="20"/>
          <w:szCs w:val="20"/>
        </w:rPr>
        <w:t xml:space="preserve">: </w:t>
      </w:r>
    </w:p>
    <w:p w14:paraId="18314147" w14:textId="4FC3FA3B" w:rsidR="001B7BCE" w:rsidRPr="00D8235D" w:rsidRDefault="00045750" w:rsidP="00CC6F85">
      <w:pPr>
        <w:spacing w:after="0"/>
        <w:rPr>
          <w:rFonts w:ascii="Tahoma" w:hAnsi="Tahoma" w:cs="Tahoma"/>
          <w:sz w:val="20"/>
          <w:szCs w:val="20"/>
        </w:rPr>
      </w:pPr>
      <w:r w:rsidRPr="00D8235D">
        <w:rPr>
          <w:rFonts w:ascii="Tahoma" w:hAnsi="Tahoma" w:cs="Tahoma"/>
          <w:sz w:val="20"/>
          <w:szCs w:val="20"/>
        </w:rPr>
        <w:t xml:space="preserve">Smith stated she </w:t>
      </w:r>
      <w:r w:rsidR="00312AAB" w:rsidRPr="00D8235D">
        <w:rPr>
          <w:rFonts w:ascii="Tahoma" w:hAnsi="Tahoma" w:cs="Tahoma"/>
          <w:sz w:val="20"/>
          <w:szCs w:val="20"/>
        </w:rPr>
        <w:t xml:space="preserve">had already advertised for </w:t>
      </w:r>
      <w:r w:rsidR="008521E7">
        <w:rPr>
          <w:rFonts w:ascii="Tahoma" w:hAnsi="Tahoma" w:cs="Tahoma"/>
          <w:sz w:val="20"/>
          <w:szCs w:val="20"/>
        </w:rPr>
        <w:t xml:space="preserve">GTC </w:t>
      </w:r>
      <w:r w:rsidR="00312AAB" w:rsidRPr="00D8235D">
        <w:rPr>
          <w:rFonts w:ascii="Tahoma" w:hAnsi="Tahoma" w:cs="Tahoma"/>
          <w:sz w:val="20"/>
          <w:szCs w:val="20"/>
        </w:rPr>
        <w:t xml:space="preserve">well testing in the Wapello paper, plans to advertise in the CJ paper this month and will follow with </w:t>
      </w:r>
      <w:r w:rsidR="005B4B4C" w:rsidRPr="00D8235D">
        <w:rPr>
          <w:rFonts w:ascii="Tahoma" w:hAnsi="Tahoma" w:cs="Tahoma"/>
          <w:sz w:val="20"/>
          <w:szCs w:val="20"/>
        </w:rPr>
        <w:t xml:space="preserve">the </w:t>
      </w:r>
      <w:r w:rsidR="00312AAB" w:rsidRPr="00D8235D">
        <w:rPr>
          <w:rFonts w:ascii="Tahoma" w:hAnsi="Tahoma" w:cs="Tahoma"/>
          <w:sz w:val="20"/>
          <w:szCs w:val="20"/>
        </w:rPr>
        <w:t xml:space="preserve">Morning Sun </w:t>
      </w:r>
      <w:r w:rsidR="005B4B4C" w:rsidRPr="00D8235D">
        <w:rPr>
          <w:rFonts w:ascii="Tahoma" w:hAnsi="Tahoma" w:cs="Tahoma"/>
          <w:sz w:val="20"/>
          <w:szCs w:val="20"/>
        </w:rPr>
        <w:t xml:space="preserve">paper </w:t>
      </w:r>
      <w:proofErr w:type="gramStart"/>
      <w:r w:rsidR="00312AAB" w:rsidRPr="00D8235D">
        <w:rPr>
          <w:rFonts w:ascii="Tahoma" w:hAnsi="Tahoma" w:cs="Tahoma"/>
          <w:sz w:val="20"/>
          <w:szCs w:val="20"/>
        </w:rPr>
        <w:t>at a later date</w:t>
      </w:r>
      <w:proofErr w:type="gramEnd"/>
      <w:r w:rsidR="00312AAB" w:rsidRPr="00D8235D">
        <w:rPr>
          <w:rFonts w:ascii="Tahoma" w:hAnsi="Tahoma" w:cs="Tahoma"/>
          <w:sz w:val="20"/>
          <w:szCs w:val="20"/>
        </w:rPr>
        <w:t xml:space="preserve">. </w:t>
      </w:r>
      <w:r w:rsidR="004E19D8" w:rsidRPr="00D8235D">
        <w:rPr>
          <w:rFonts w:ascii="Tahoma" w:hAnsi="Tahoma" w:cs="Tahoma"/>
          <w:sz w:val="20"/>
          <w:szCs w:val="20"/>
        </w:rPr>
        <w:t xml:space="preserve"> </w:t>
      </w:r>
    </w:p>
    <w:p w14:paraId="4C7C7CF0" w14:textId="5ED1DC93" w:rsidR="004E19D8" w:rsidRPr="00D8235D" w:rsidRDefault="004E19D8" w:rsidP="00CC6F85">
      <w:pPr>
        <w:spacing w:after="0"/>
        <w:rPr>
          <w:rFonts w:ascii="Tahoma" w:hAnsi="Tahoma" w:cs="Tahoma"/>
          <w:sz w:val="20"/>
          <w:szCs w:val="20"/>
        </w:rPr>
      </w:pPr>
    </w:p>
    <w:p w14:paraId="3407E7FE" w14:textId="78D0C2A9" w:rsidR="004E19D8" w:rsidRPr="00D8235D" w:rsidRDefault="004E19D8" w:rsidP="00CC6F85">
      <w:pPr>
        <w:spacing w:after="0"/>
        <w:rPr>
          <w:rFonts w:ascii="Tahoma" w:hAnsi="Tahoma" w:cs="Tahoma"/>
          <w:i/>
          <w:iCs/>
          <w:sz w:val="20"/>
          <w:szCs w:val="20"/>
        </w:rPr>
      </w:pPr>
      <w:r w:rsidRPr="00D8235D">
        <w:rPr>
          <w:rFonts w:ascii="Tahoma" w:hAnsi="Tahoma" w:cs="Tahoma"/>
          <w:i/>
          <w:iCs/>
          <w:sz w:val="20"/>
          <w:szCs w:val="20"/>
        </w:rPr>
        <w:t xml:space="preserve">Hudson exited the meeting. </w:t>
      </w:r>
    </w:p>
    <w:p w14:paraId="74C750D1" w14:textId="1D74698C" w:rsidR="00DC3358" w:rsidRPr="00D8235D" w:rsidRDefault="00DC3358" w:rsidP="00CC6F85">
      <w:pPr>
        <w:spacing w:after="0"/>
        <w:rPr>
          <w:rFonts w:ascii="Tahoma" w:hAnsi="Tahoma" w:cs="Tahoma"/>
          <w:sz w:val="20"/>
          <w:szCs w:val="20"/>
        </w:rPr>
      </w:pPr>
    </w:p>
    <w:p w14:paraId="58291663" w14:textId="77777777" w:rsidR="00DC3358" w:rsidRPr="00D8235D" w:rsidRDefault="00DC3358" w:rsidP="00DC3358">
      <w:pPr>
        <w:spacing w:after="0"/>
        <w:rPr>
          <w:rFonts w:ascii="Tahoma" w:hAnsi="Tahoma" w:cs="Tahoma"/>
          <w:b/>
          <w:sz w:val="20"/>
          <w:szCs w:val="20"/>
          <w:u w:val="single"/>
        </w:rPr>
      </w:pPr>
      <w:r w:rsidRPr="00D8235D">
        <w:rPr>
          <w:rFonts w:ascii="Tahoma" w:hAnsi="Tahoma" w:cs="Tahoma"/>
          <w:b/>
          <w:sz w:val="20"/>
          <w:szCs w:val="20"/>
          <w:u w:val="single"/>
        </w:rPr>
        <w:t>Public Health/Home Health Update</w:t>
      </w:r>
    </w:p>
    <w:p w14:paraId="3B4CAB08" w14:textId="77777777" w:rsidR="00DC3358" w:rsidRPr="00D8235D" w:rsidRDefault="00DC3358" w:rsidP="00DC3358">
      <w:pPr>
        <w:spacing w:after="0"/>
        <w:rPr>
          <w:rFonts w:ascii="Tahoma" w:hAnsi="Tahoma" w:cs="Tahoma"/>
          <w:sz w:val="20"/>
          <w:szCs w:val="20"/>
        </w:rPr>
      </w:pPr>
      <w:r w:rsidRPr="00D8235D">
        <w:rPr>
          <w:rFonts w:ascii="Tahoma" w:hAnsi="Tahoma" w:cs="Tahoma"/>
          <w:sz w:val="20"/>
          <w:szCs w:val="20"/>
          <w:u w:val="single"/>
        </w:rPr>
        <w:t>New business/Financial Report</w:t>
      </w:r>
      <w:r w:rsidRPr="00D8235D">
        <w:rPr>
          <w:rFonts w:ascii="Tahoma" w:hAnsi="Tahoma" w:cs="Tahoma"/>
          <w:sz w:val="20"/>
          <w:szCs w:val="20"/>
        </w:rPr>
        <w:t xml:space="preserve">: </w:t>
      </w:r>
    </w:p>
    <w:p w14:paraId="074A2E4C" w14:textId="72A39A60" w:rsidR="00DC3358" w:rsidRPr="00D8235D" w:rsidRDefault="00DC3358" w:rsidP="00DC3358">
      <w:pPr>
        <w:spacing w:after="0"/>
        <w:rPr>
          <w:rFonts w:ascii="Tahoma" w:hAnsi="Tahoma" w:cs="Tahoma"/>
          <w:sz w:val="20"/>
          <w:szCs w:val="20"/>
        </w:rPr>
      </w:pPr>
      <w:r w:rsidRPr="00D8235D">
        <w:rPr>
          <w:rFonts w:ascii="Tahoma" w:hAnsi="Tahoma" w:cs="Tahoma"/>
          <w:sz w:val="20"/>
          <w:szCs w:val="20"/>
        </w:rPr>
        <w:t xml:space="preserve">Smith presented financial and home visit caseload data </w:t>
      </w:r>
      <w:r w:rsidR="00E5325D" w:rsidRPr="00D8235D">
        <w:rPr>
          <w:rFonts w:ascii="Tahoma" w:hAnsi="Tahoma" w:cs="Tahoma"/>
          <w:sz w:val="20"/>
          <w:szCs w:val="20"/>
        </w:rPr>
        <w:t>through</w:t>
      </w:r>
      <w:r w:rsidRPr="00D8235D">
        <w:rPr>
          <w:rFonts w:ascii="Tahoma" w:hAnsi="Tahoma" w:cs="Tahoma"/>
          <w:sz w:val="20"/>
          <w:szCs w:val="20"/>
        </w:rPr>
        <w:t xml:space="preserve"> </w:t>
      </w:r>
      <w:r w:rsidR="00E5325D" w:rsidRPr="00D8235D">
        <w:rPr>
          <w:rFonts w:ascii="Tahoma" w:hAnsi="Tahoma" w:cs="Tahoma"/>
          <w:sz w:val="20"/>
          <w:szCs w:val="20"/>
        </w:rPr>
        <w:t>September</w:t>
      </w:r>
      <w:r w:rsidRPr="00D8235D">
        <w:rPr>
          <w:rFonts w:ascii="Tahoma" w:hAnsi="Tahoma" w:cs="Tahoma"/>
          <w:sz w:val="20"/>
          <w:szCs w:val="20"/>
        </w:rPr>
        <w:t xml:space="preserve"> 2022.  </w:t>
      </w:r>
    </w:p>
    <w:p w14:paraId="2B416BA9" w14:textId="07CBFEFA" w:rsidR="00711700" w:rsidRPr="00D8235D" w:rsidRDefault="00711700" w:rsidP="00DC3358">
      <w:pPr>
        <w:spacing w:after="0"/>
        <w:rPr>
          <w:rFonts w:ascii="Tahoma" w:hAnsi="Tahoma" w:cs="Tahoma"/>
          <w:sz w:val="20"/>
          <w:szCs w:val="20"/>
        </w:rPr>
      </w:pPr>
    </w:p>
    <w:p w14:paraId="7EA0A39B" w14:textId="0F7BDFC5" w:rsidR="00CB289F" w:rsidRPr="00D8235D" w:rsidRDefault="00E5325D" w:rsidP="00DC3358">
      <w:pPr>
        <w:spacing w:after="0"/>
        <w:rPr>
          <w:rFonts w:ascii="Tahoma" w:hAnsi="Tahoma" w:cs="Tahoma"/>
          <w:sz w:val="20"/>
          <w:szCs w:val="20"/>
        </w:rPr>
      </w:pPr>
      <w:r w:rsidRPr="00D8235D">
        <w:rPr>
          <w:rFonts w:ascii="Tahoma" w:hAnsi="Tahoma" w:cs="Tahoma"/>
          <w:sz w:val="20"/>
          <w:szCs w:val="20"/>
          <w:u w:val="single"/>
        </w:rPr>
        <w:t>STD Clinic Presentation</w:t>
      </w:r>
      <w:r w:rsidRPr="00D8235D">
        <w:rPr>
          <w:rFonts w:ascii="Tahoma" w:hAnsi="Tahoma" w:cs="Tahoma"/>
          <w:sz w:val="20"/>
          <w:szCs w:val="20"/>
        </w:rPr>
        <w:t>: Kathryn Edel, Johnson County Public Health, presented on the collaboration with LCPH to offer free and confidential STD testing in Louisa County in conjunction with weekly immunization clinics. Testing offered includes HIV, Hep C, syphilis, chlamydia, and gonorrhea; any urinalysis and/or cell swab tests will be sent to the SHL for results. Testing dates will be October 20</w:t>
      </w:r>
      <w:r w:rsidRPr="00D8235D">
        <w:rPr>
          <w:rFonts w:ascii="Tahoma" w:hAnsi="Tahoma" w:cs="Tahoma"/>
          <w:sz w:val="20"/>
          <w:szCs w:val="20"/>
          <w:vertAlign w:val="superscript"/>
        </w:rPr>
        <w:t>th</w:t>
      </w:r>
      <w:r w:rsidRPr="00D8235D">
        <w:rPr>
          <w:rFonts w:ascii="Tahoma" w:hAnsi="Tahoma" w:cs="Tahoma"/>
          <w:sz w:val="20"/>
          <w:szCs w:val="20"/>
        </w:rPr>
        <w:t xml:space="preserve"> and 27</w:t>
      </w:r>
      <w:r w:rsidRPr="00D8235D">
        <w:rPr>
          <w:rFonts w:ascii="Tahoma" w:hAnsi="Tahoma" w:cs="Tahoma"/>
          <w:sz w:val="20"/>
          <w:szCs w:val="20"/>
          <w:vertAlign w:val="superscript"/>
        </w:rPr>
        <w:t>th</w:t>
      </w:r>
      <w:r w:rsidRPr="00D8235D">
        <w:rPr>
          <w:rFonts w:ascii="Tahoma" w:hAnsi="Tahoma" w:cs="Tahoma"/>
          <w:sz w:val="20"/>
          <w:szCs w:val="20"/>
        </w:rPr>
        <w:t xml:space="preserve"> from 1-4:</w:t>
      </w:r>
      <w:r w:rsidR="001321B8" w:rsidRPr="00D8235D">
        <w:rPr>
          <w:rFonts w:ascii="Tahoma" w:hAnsi="Tahoma" w:cs="Tahoma"/>
          <w:sz w:val="20"/>
          <w:szCs w:val="20"/>
        </w:rPr>
        <w:t>00</w:t>
      </w:r>
      <w:r w:rsidRPr="00D8235D">
        <w:rPr>
          <w:rFonts w:ascii="Tahoma" w:hAnsi="Tahoma" w:cs="Tahoma"/>
          <w:sz w:val="20"/>
          <w:szCs w:val="20"/>
        </w:rPr>
        <w:t xml:space="preserve"> pm, with further dates to follow if needed. Johnson County will offer free and confidential follow-up and education for any positive test results. </w:t>
      </w:r>
    </w:p>
    <w:p w14:paraId="5FE1477E" w14:textId="6080A99A" w:rsidR="00101FB8" w:rsidRPr="00D8235D" w:rsidRDefault="00101FB8" w:rsidP="00DC3358">
      <w:pPr>
        <w:spacing w:after="0"/>
        <w:rPr>
          <w:rFonts w:ascii="Tahoma" w:hAnsi="Tahoma" w:cs="Tahoma"/>
          <w:sz w:val="20"/>
          <w:szCs w:val="20"/>
        </w:rPr>
      </w:pPr>
    </w:p>
    <w:p w14:paraId="42F76A50" w14:textId="0D159E04" w:rsidR="00101FB8" w:rsidRPr="00D8235D" w:rsidRDefault="00101FB8" w:rsidP="00DC3358">
      <w:pPr>
        <w:spacing w:after="0"/>
        <w:rPr>
          <w:rFonts w:ascii="Tahoma" w:hAnsi="Tahoma" w:cs="Tahoma"/>
          <w:i/>
          <w:iCs/>
          <w:sz w:val="20"/>
          <w:szCs w:val="20"/>
        </w:rPr>
      </w:pPr>
      <w:r w:rsidRPr="00D8235D">
        <w:rPr>
          <w:rFonts w:ascii="Tahoma" w:hAnsi="Tahoma" w:cs="Tahoma"/>
          <w:i/>
          <w:iCs/>
          <w:sz w:val="20"/>
          <w:szCs w:val="20"/>
        </w:rPr>
        <w:t>Edel exited the meeting.</w:t>
      </w:r>
    </w:p>
    <w:p w14:paraId="7A5C54C0" w14:textId="77777777" w:rsidR="00CB289F" w:rsidRPr="00D8235D" w:rsidRDefault="00CB289F" w:rsidP="00DC3358">
      <w:pPr>
        <w:spacing w:after="0"/>
        <w:rPr>
          <w:rFonts w:ascii="Tahoma" w:hAnsi="Tahoma" w:cs="Tahoma"/>
          <w:sz w:val="20"/>
          <w:szCs w:val="20"/>
        </w:rPr>
      </w:pPr>
    </w:p>
    <w:p w14:paraId="4560AFD9" w14:textId="16796F22" w:rsidR="00F85B77" w:rsidRPr="00D8235D" w:rsidRDefault="00F900B3" w:rsidP="00DC3358">
      <w:pPr>
        <w:spacing w:after="0"/>
        <w:rPr>
          <w:rFonts w:ascii="Tahoma" w:hAnsi="Tahoma" w:cs="Tahoma"/>
          <w:sz w:val="20"/>
          <w:szCs w:val="20"/>
        </w:rPr>
      </w:pPr>
      <w:r w:rsidRPr="00D8235D">
        <w:rPr>
          <w:rFonts w:ascii="Tahoma" w:hAnsi="Tahoma" w:cs="Tahoma"/>
          <w:sz w:val="20"/>
          <w:szCs w:val="20"/>
          <w:u w:val="single"/>
        </w:rPr>
        <w:t>QAPI Update</w:t>
      </w:r>
      <w:r w:rsidRPr="00D8235D">
        <w:rPr>
          <w:rFonts w:ascii="Tahoma" w:hAnsi="Tahoma" w:cs="Tahoma"/>
          <w:sz w:val="20"/>
          <w:szCs w:val="20"/>
        </w:rPr>
        <w:t xml:space="preserve">: </w:t>
      </w:r>
      <w:r w:rsidR="00101FB8" w:rsidRPr="00D8235D">
        <w:rPr>
          <w:rFonts w:ascii="Tahoma" w:hAnsi="Tahoma" w:cs="Tahoma"/>
          <w:sz w:val="20"/>
          <w:szCs w:val="20"/>
        </w:rPr>
        <w:t xml:space="preserve">Smith presented </w:t>
      </w:r>
      <w:r w:rsidR="00F85B77" w:rsidRPr="00D8235D">
        <w:rPr>
          <w:rFonts w:ascii="Tahoma" w:hAnsi="Tahoma" w:cs="Tahoma"/>
          <w:sz w:val="20"/>
          <w:szCs w:val="20"/>
        </w:rPr>
        <w:t xml:space="preserve">an overview of the LCPH QAPI program that staff plan to reimplement per CMS requirements. Smith stated that during the pandemic, QAPI was run as needed with home health to mitigate incidents, but not in the capacity required from CMS. Staff plan to base the FY23 Performance Improvement Project (PIP) on new requirements for HHVBP that will begin on 1/1/23. This includes monitoring for ED visits and rehospitalizations of home health patients, among other things. Staff will meet a minimum of monthly, up to weekly, for high-risk patients and present QAPI updates to the Board quarterly. </w:t>
      </w:r>
    </w:p>
    <w:p w14:paraId="20AC90ED" w14:textId="77777777" w:rsidR="00F85B77" w:rsidRPr="00D8235D" w:rsidRDefault="00F85B77" w:rsidP="00DC3358">
      <w:pPr>
        <w:spacing w:after="0"/>
        <w:rPr>
          <w:rFonts w:ascii="Tahoma" w:hAnsi="Tahoma" w:cs="Tahoma"/>
          <w:sz w:val="20"/>
          <w:szCs w:val="20"/>
        </w:rPr>
      </w:pPr>
    </w:p>
    <w:p w14:paraId="3801625C" w14:textId="1EF3D9A7" w:rsidR="00711700" w:rsidRPr="00D8235D" w:rsidRDefault="00F85B77" w:rsidP="00DC3358">
      <w:pPr>
        <w:spacing w:after="0"/>
        <w:rPr>
          <w:rFonts w:ascii="Tahoma" w:hAnsi="Tahoma" w:cs="Tahoma"/>
          <w:sz w:val="20"/>
          <w:szCs w:val="20"/>
        </w:rPr>
      </w:pPr>
      <w:r w:rsidRPr="00D8235D">
        <w:rPr>
          <w:rFonts w:ascii="Tahoma" w:hAnsi="Tahoma" w:cs="Tahoma"/>
          <w:sz w:val="20"/>
          <w:szCs w:val="20"/>
        </w:rPr>
        <w:t xml:space="preserve">Smith also notified the BOH that the new HHVBP program will be competitive; LCPH will be competing with all other small home health agencies across the nation for a performance “score.” Low scoring agencies will lose 5% of their CMS reimbursement, high scoring agencies have the potential to gain 5%.  </w:t>
      </w:r>
    </w:p>
    <w:p w14:paraId="43DECBA9" w14:textId="77777777" w:rsidR="00DC3358" w:rsidRPr="00D8235D" w:rsidRDefault="00DC3358" w:rsidP="00DC3358">
      <w:pPr>
        <w:spacing w:after="0"/>
        <w:rPr>
          <w:rFonts w:ascii="Tahoma" w:hAnsi="Tahoma" w:cs="Tahoma"/>
          <w:sz w:val="20"/>
          <w:szCs w:val="20"/>
        </w:rPr>
      </w:pPr>
    </w:p>
    <w:p w14:paraId="5537F91F" w14:textId="37335E2F" w:rsidR="00DC3358" w:rsidRPr="00D8235D" w:rsidRDefault="00DC3358" w:rsidP="00DC3358">
      <w:pPr>
        <w:spacing w:after="0"/>
        <w:rPr>
          <w:rFonts w:ascii="Tahoma" w:hAnsi="Tahoma" w:cs="Tahoma"/>
          <w:sz w:val="20"/>
          <w:szCs w:val="20"/>
        </w:rPr>
      </w:pPr>
      <w:r w:rsidRPr="00D8235D">
        <w:rPr>
          <w:rFonts w:ascii="Tahoma" w:hAnsi="Tahoma" w:cs="Tahoma"/>
          <w:sz w:val="20"/>
          <w:szCs w:val="20"/>
          <w:u w:val="single"/>
        </w:rPr>
        <w:t>Old Business</w:t>
      </w:r>
      <w:r w:rsidRPr="00D8235D">
        <w:rPr>
          <w:rFonts w:ascii="Tahoma" w:hAnsi="Tahoma" w:cs="Tahoma"/>
          <w:sz w:val="20"/>
          <w:szCs w:val="20"/>
        </w:rPr>
        <w:t xml:space="preserve">: </w:t>
      </w:r>
    </w:p>
    <w:p w14:paraId="60651FC8" w14:textId="46E8FAC1" w:rsidR="00CB76BC" w:rsidRPr="00D8235D" w:rsidRDefault="00DC01AD" w:rsidP="00DC3358">
      <w:pPr>
        <w:spacing w:after="0"/>
        <w:rPr>
          <w:rFonts w:ascii="Tahoma" w:hAnsi="Tahoma" w:cs="Tahoma"/>
          <w:sz w:val="20"/>
          <w:szCs w:val="20"/>
        </w:rPr>
      </w:pPr>
      <w:r w:rsidRPr="00D8235D">
        <w:rPr>
          <w:rFonts w:ascii="Tahoma" w:hAnsi="Tahoma" w:cs="Tahoma"/>
          <w:sz w:val="20"/>
          <w:szCs w:val="20"/>
          <w:u w:val="single"/>
        </w:rPr>
        <w:t>Mosquitoes</w:t>
      </w:r>
      <w:r w:rsidRPr="00D8235D">
        <w:rPr>
          <w:rFonts w:ascii="Tahoma" w:hAnsi="Tahoma" w:cs="Tahoma"/>
          <w:sz w:val="20"/>
          <w:szCs w:val="20"/>
        </w:rPr>
        <w:t>:</w:t>
      </w:r>
      <w:r w:rsidR="00E0061E" w:rsidRPr="00D8235D">
        <w:rPr>
          <w:rFonts w:ascii="Tahoma" w:hAnsi="Tahoma" w:cs="Tahoma"/>
          <w:sz w:val="20"/>
          <w:szCs w:val="20"/>
        </w:rPr>
        <w:t xml:space="preserve"> </w:t>
      </w:r>
      <w:r w:rsidR="00D35E2B" w:rsidRPr="00D8235D">
        <w:rPr>
          <w:rFonts w:ascii="Tahoma" w:hAnsi="Tahoma" w:cs="Tahoma"/>
          <w:sz w:val="20"/>
          <w:szCs w:val="20"/>
        </w:rPr>
        <w:t>Smith re</w:t>
      </w:r>
      <w:r w:rsidR="00CB76BC" w:rsidRPr="00D8235D">
        <w:rPr>
          <w:rFonts w:ascii="Tahoma" w:hAnsi="Tahoma" w:cs="Tahoma"/>
          <w:sz w:val="20"/>
          <w:szCs w:val="20"/>
        </w:rPr>
        <w:t>ported th</w:t>
      </w:r>
      <w:r w:rsidR="000D1CF7">
        <w:rPr>
          <w:rFonts w:ascii="Tahoma" w:hAnsi="Tahoma" w:cs="Tahoma"/>
          <w:sz w:val="20"/>
          <w:szCs w:val="20"/>
        </w:rPr>
        <w:t>is year’s</w:t>
      </w:r>
      <w:r w:rsidR="00CB76BC" w:rsidRPr="00D8235D">
        <w:rPr>
          <w:rFonts w:ascii="Tahoma" w:hAnsi="Tahoma" w:cs="Tahoma"/>
          <w:sz w:val="20"/>
          <w:szCs w:val="20"/>
        </w:rPr>
        <w:t xml:space="preserve"> trapping season ended 9/30/22. Trapped this year was one of the invasive Aedes species the program has been targeting, Aedes albopictus. Smith noted the species was found, not any disease associated with the invasive species. This is the first time the species has been found in Louisa County. Smith stated she was uncertain of future trapping efforts, but would continue to trap in future years, if needed. </w:t>
      </w:r>
    </w:p>
    <w:p w14:paraId="4F8C7F01" w14:textId="77777777" w:rsidR="00CB76BC" w:rsidRPr="00D8235D" w:rsidRDefault="00CB76BC" w:rsidP="00DC3358">
      <w:pPr>
        <w:spacing w:after="0"/>
        <w:rPr>
          <w:rFonts w:ascii="Tahoma" w:hAnsi="Tahoma" w:cs="Tahoma"/>
          <w:sz w:val="20"/>
          <w:szCs w:val="20"/>
        </w:rPr>
      </w:pPr>
    </w:p>
    <w:p w14:paraId="2E04BACA" w14:textId="34F5F280" w:rsidR="00B2546A" w:rsidRPr="00D8235D" w:rsidRDefault="00CB76BC" w:rsidP="00DC3358">
      <w:pPr>
        <w:spacing w:after="0"/>
        <w:rPr>
          <w:rFonts w:ascii="Tahoma" w:hAnsi="Tahoma" w:cs="Tahoma"/>
          <w:sz w:val="20"/>
          <w:szCs w:val="20"/>
        </w:rPr>
      </w:pPr>
      <w:r w:rsidRPr="00D8235D">
        <w:rPr>
          <w:rFonts w:ascii="Tahoma" w:hAnsi="Tahoma" w:cs="Tahoma"/>
          <w:sz w:val="20"/>
          <w:szCs w:val="20"/>
          <w:u w:val="single"/>
        </w:rPr>
        <w:t>Flu Clinics</w:t>
      </w:r>
      <w:r w:rsidRPr="00D8235D">
        <w:rPr>
          <w:rFonts w:ascii="Tahoma" w:hAnsi="Tahoma" w:cs="Tahoma"/>
          <w:sz w:val="20"/>
          <w:szCs w:val="20"/>
        </w:rPr>
        <w:t xml:space="preserve">: Smith reported LCPH staff have begun flu clinics for local businesses and schools interested in offering flu vaccine </w:t>
      </w:r>
      <w:r w:rsidR="000D1CF7">
        <w:rPr>
          <w:rFonts w:ascii="Tahoma" w:hAnsi="Tahoma" w:cs="Tahoma"/>
          <w:sz w:val="20"/>
          <w:szCs w:val="20"/>
        </w:rPr>
        <w:t>to</w:t>
      </w:r>
      <w:r w:rsidRPr="00D8235D">
        <w:rPr>
          <w:rFonts w:ascii="Tahoma" w:hAnsi="Tahoma" w:cs="Tahoma"/>
          <w:sz w:val="20"/>
          <w:szCs w:val="20"/>
        </w:rPr>
        <w:t xml:space="preserve"> staff. Dates for walk-in community clinics was also reviewed. </w:t>
      </w:r>
    </w:p>
    <w:p w14:paraId="0B6AE1B7" w14:textId="1E61EC18" w:rsidR="00CB76BC" w:rsidRPr="00D8235D" w:rsidRDefault="00CB76BC" w:rsidP="00DC3358">
      <w:pPr>
        <w:spacing w:after="0"/>
        <w:rPr>
          <w:rFonts w:ascii="Tahoma" w:hAnsi="Tahoma" w:cs="Tahoma"/>
          <w:sz w:val="20"/>
          <w:szCs w:val="20"/>
        </w:rPr>
      </w:pPr>
    </w:p>
    <w:p w14:paraId="2DAB1A8E" w14:textId="55AA793A" w:rsidR="00CB76BC" w:rsidRPr="00D8235D" w:rsidRDefault="00CB76BC" w:rsidP="00DC3358">
      <w:pPr>
        <w:spacing w:after="0"/>
        <w:rPr>
          <w:rFonts w:ascii="Tahoma" w:hAnsi="Tahoma" w:cs="Tahoma"/>
          <w:sz w:val="20"/>
          <w:szCs w:val="20"/>
        </w:rPr>
      </w:pPr>
      <w:r w:rsidRPr="00D8235D">
        <w:rPr>
          <w:rFonts w:ascii="Tahoma" w:hAnsi="Tahoma" w:cs="Tahoma"/>
          <w:sz w:val="20"/>
          <w:szCs w:val="20"/>
          <w:u w:val="single"/>
        </w:rPr>
        <w:t>Immunization Audits</w:t>
      </w:r>
      <w:r w:rsidRPr="00D8235D">
        <w:rPr>
          <w:rFonts w:ascii="Tahoma" w:hAnsi="Tahoma" w:cs="Tahoma"/>
          <w:sz w:val="20"/>
          <w:szCs w:val="20"/>
        </w:rPr>
        <w:t>: Smith reported that staff had begun school immunization audits</w:t>
      </w:r>
      <w:r w:rsidR="00EE3C65" w:rsidRPr="00D8235D">
        <w:rPr>
          <w:rFonts w:ascii="Tahoma" w:hAnsi="Tahoma" w:cs="Tahoma"/>
          <w:sz w:val="20"/>
          <w:szCs w:val="20"/>
        </w:rPr>
        <w:t xml:space="preserve"> last week, states all school immunizations will be completed in October and submitted to the State by 10/28/22. Childcare centers will be completed in November and December. </w:t>
      </w:r>
    </w:p>
    <w:p w14:paraId="1601F102" w14:textId="77777777" w:rsidR="00DC3358" w:rsidRPr="00D8235D" w:rsidRDefault="00DC3358" w:rsidP="00CC6F85">
      <w:pPr>
        <w:spacing w:after="0"/>
        <w:rPr>
          <w:rFonts w:ascii="Tahoma" w:hAnsi="Tahoma" w:cs="Tahoma"/>
          <w:sz w:val="20"/>
          <w:szCs w:val="20"/>
        </w:rPr>
      </w:pPr>
    </w:p>
    <w:p w14:paraId="5F97F3BD" w14:textId="77777777" w:rsidR="00CC6F85" w:rsidRPr="00D8235D" w:rsidRDefault="00CC6F85" w:rsidP="00CC6F85">
      <w:pPr>
        <w:spacing w:after="0"/>
        <w:rPr>
          <w:rFonts w:ascii="Tahoma" w:hAnsi="Tahoma" w:cs="Tahoma"/>
          <w:sz w:val="20"/>
          <w:szCs w:val="20"/>
        </w:rPr>
      </w:pPr>
    </w:p>
    <w:p w14:paraId="7FCA4493" w14:textId="77777777" w:rsidR="0059359B" w:rsidRPr="00D8235D" w:rsidRDefault="0059359B" w:rsidP="00AA09C0">
      <w:pPr>
        <w:spacing w:after="0"/>
        <w:rPr>
          <w:rFonts w:ascii="Tahoma" w:hAnsi="Tahoma" w:cs="Tahoma"/>
          <w:sz w:val="20"/>
          <w:szCs w:val="20"/>
        </w:rPr>
      </w:pPr>
      <w:r w:rsidRPr="00D8235D">
        <w:rPr>
          <w:rFonts w:ascii="Tahoma" w:hAnsi="Tahoma" w:cs="Tahoma"/>
          <w:b/>
          <w:sz w:val="20"/>
          <w:szCs w:val="20"/>
          <w:u w:val="single"/>
        </w:rPr>
        <w:t>Public Input</w:t>
      </w:r>
    </w:p>
    <w:p w14:paraId="0DB5ACC6" w14:textId="77777777" w:rsidR="0059359B" w:rsidRPr="00D8235D" w:rsidRDefault="0059359B" w:rsidP="00AA09C0">
      <w:pPr>
        <w:spacing w:after="0"/>
        <w:rPr>
          <w:rFonts w:ascii="Tahoma" w:hAnsi="Tahoma" w:cs="Tahoma"/>
          <w:sz w:val="20"/>
          <w:szCs w:val="20"/>
        </w:rPr>
      </w:pPr>
      <w:r w:rsidRPr="00D8235D">
        <w:rPr>
          <w:rFonts w:ascii="Tahoma" w:hAnsi="Tahoma" w:cs="Tahoma"/>
          <w:sz w:val="20"/>
          <w:szCs w:val="20"/>
        </w:rPr>
        <w:t>No public in attendance.</w:t>
      </w:r>
      <w:r w:rsidR="00540795" w:rsidRPr="00D8235D">
        <w:rPr>
          <w:rFonts w:ascii="Tahoma" w:hAnsi="Tahoma" w:cs="Tahoma"/>
          <w:sz w:val="20"/>
          <w:szCs w:val="20"/>
        </w:rPr>
        <w:t xml:space="preserve"> </w:t>
      </w:r>
    </w:p>
    <w:p w14:paraId="0DB1D4AA" w14:textId="77777777" w:rsidR="0069599A" w:rsidRPr="00D8235D" w:rsidRDefault="0069599A" w:rsidP="00AA09C0">
      <w:pPr>
        <w:spacing w:after="0"/>
        <w:rPr>
          <w:rFonts w:ascii="Tahoma" w:hAnsi="Tahoma" w:cs="Tahoma"/>
          <w:sz w:val="20"/>
          <w:szCs w:val="20"/>
        </w:rPr>
      </w:pPr>
    </w:p>
    <w:p w14:paraId="7A384217" w14:textId="77777777" w:rsidR="00346E60" w:rsidRPr="00D8235D" w:rsidRDefault="00C957FB" w:rsidP="001C355E">
      <w:pPr>
        <w:spacing w:after="0"/>
        <w:rPr>
          <w:rFonts w:ascii="Tahoma" w:hAnsi="Tahoma" w:cs="Tahoma"/>
          <w:sz w:val="20"/>
          <w:szCs w:val="20"/>
        </w:rPr>
      </w:pPr>
      <w:r w:rsidRPr="00D8235D">
        <w:rPr>
          <w:rFonts w:ascii="Tahoma" w:hAnsi="Tahoma" w:cs="Tahoma"/>
          <w:b/>
          <w:sz w:val="20"/>
          <w:szCs w:val="20"/>
          <w:u w:val="single"/>
        </w:rPr>
        <w:t>Meeting</w:t>
      </w:r>
    </w:p>
    <w:p w14:paraId="5B4C5F5E" w14:textId="6A6D7DE3" w:rsidR="00C957FB" w:rsidRPr="00D8235D" w:rsidRDefault="009813C0" w:rsidP="001C355E">
      <w:pPr>
        <w:spacing w:after="0"/>
        <w:rPr>
          <w:rFonts w:ascii="Tahoma" w:hAnsi="Tahoma" w:cs="Tahoma"/>
          <w:sz w:val="20"/>
          <w:szCs w:val="20"/>
        </w:rPr>
      </w:pPr>
      <w:r w:rsidRPr="00D8235D">
        <w:rPr>
          <w:rFonts w:ascii="Tahoma" w:hAnsi="Tahoma" w:cs="Tahoma"/>
          <w:sz w:val="20"/>
          <w:szCs w:val="20"/>
        </w:rPr>
        <w:t>Next BOH meeting</w:t>
      </w:r>
      <w:r w:rsidR="0059359B" w:rsidRPr="00D8235D">
        <w:rPr>
          <w:rFonts w:ascii="Tahoma" w:hAnsi="Tahoma" w:cs="Tahoma"/>
          <w:sz w:val="20"/>
          <w:szCs w:val="20"/>
        </w:rPr>
        <w:t xml:space="preserve">: </w:t>
      </w:r>
      <w:r w:rsidR="00385B82" w:rsidRPr="00D8235D">
        <w:rPr>
          <w:rFonts w:ascii="Tahoma" w:hAnsi="Tahoma" w:cs="Tahoma"/>
          <w:sz w:val="20"/>
          <w:szCs w:val="20"/>
        </w:rPr>
        <w:t xml:space="preserve">Tuesday, </w:t>
      </w:r>
      <w:r w:rsidR="00EE3C65" w:rsidRPr="00D8235D">
        <w:rPr>
          <w:rFonts w:ascii="Tahoma" w:hAnsi="Tahoma" w:cs="Tahoma"/>
          <w:sz w:val="20"/>
          <w:szCs w:val="20"/>
        </w:rPr>
        <w:t>November 8</w:t>
      </w:r>
      <w:r w:rsidR="004D6C78" w:rsidRPr="00D8235D">
        <w:rPr>
          <w:rFonts w:ascii="Tahoma" w:hAnsi="Tahoma" w:cs="Tahoma"/>
          <w:sz w:val="20"/>
          <w:szCs w:val="20"/>
          <w:vertAlign w:val="superscript"/>
        </w:rPr>
        <w:t>th</w:t>
      </w:r>
      <w:r w:rsidR="00385B82" w:rsidRPr="00D8235D">
        <w:rPr>
          <w:rFonts w:ascii="Tahoma" w:hAnsi="Tahoma" w:cs="Tahoma"/>
          <w:sz w:val="20"/>
          <w:szCs w:val="20"/>
        </w:rPr>
        <w:t xml:space="preserve"> @ 1330</w:t>
      </w:r>
    </w:p>
    <w:p w14:paraId="1BF39276" w14:textId="77777777" w:rsidR="008F0B87" w:rsidRPr="00D8235D" w:rsidRDefault="008F0B87" w:rsidP="001C355E">
      <w:pPr>
        <w:spacing w:after="0"/>
        <w:rPr>
          <w:rFonts w:ascii="Tahoma" w:hAnsi="Tahoma" w:cs="Tahoma"/>
          <w:sz w:val="20"/>
          <w:szCs w:val="20"/>
        </w:rPr>
      </w:pPr>
    </w:p>
    <w:p w14:paraId="6A466F43" w14:textId="77777777" w:rsidR="008F0B87" w:rsidRPr="00D8235D" w:rsidRDefault="008F0B87" w:rsidP="001C355E">
      <w:pPr>
        <w:spacing w:after="0"/>
        <w:rPr>
          <w:rFonts w:ascii="Tahoma" w:hAnsi="Tahoma" w:cs="Tahoma"/>
          <w:b/>
          <w:sz w:val="20"/>
          <w:szCs w:val="20"/>
          <w:u w:val="single"/>
        </w:rPr>
      </w:pPr>
      <w:r w:rsidRPr="00D8235D">
        <w:rPr>
          <w:rFonts w:ascii="Tahoma" w:hAnsi="Tahoma" w:cs="Tahoma"/>
          <w:b/>
          <w:sz w:val="20"/>
          <w:szCs w:val="20"/>
          <w:u w:val="single"/>
        </w:rPr>
        <w:t>Adjournment</w:t>
      </w:r>
    </w:p>
    <w:p w14:paraId="2B275899" w14:textId="20578C45" w:rsidR="008F0B87" w:rsidRPr="00D8235D" w:rsidRDefault="008F0B87" w:rsidP="001C355E">
      <w:pPr>
        <w:spacing w:after="0"/>
        <w:rPr>
          <w:rFonts w:ascii="Tahoma" w:hAnsi="Tahoma" w:cs="Tahoma"/>
          <w:sz w:val="20"/>
          <w:szCs w:val="20"/>
        </w:rPr>
      </w:pPr>
      <w:r w:rsidRPr="00D8235D">
        <w:rPr>
          <w:rFonts w:ascii="Tahoma" w:hAnsi="Tahoma" w:cs="Tahoma"/>
          <w:sz w:val="20"/>
          <w:szCs w:val="20"/>
        </w:rPr>
        <w:t>There being no further business</w:t>
      </w:r>
      <w:r w:rsidR="001170BD" w:rsidRPr="00D8235D">
        <w:rPr>
          <w:rFonts w:ascii="Tahoma" w:hAnsi="Tahoma" w:cs="Tahoma"/>
          <w:sz w:val="20"/>
          <w:szCs w:val="20"/>
        </w:rPr>
        <w:t>,</w:t>
      </w:r>
      <w:r w:rsidRPr="00D8235D">
        <w:rPr>
          <w:rFonts w:ascii="Tahoma" w:hAnsi="Tahoma" w:cs="Tahoma"/>
          <w:sz w:val="20"/>
          <w:szCs w:val="20"/>
        </w:rPr>
        <w:t xml:space="preserve"> motion to adjourn by</w:t>
      </w:r>
      <w:r w:rsidR="00256BBF" w:rsidRPr="00D8235D">
        <w:rPr>
          <w:rFonts w:ascii="Tahoma" w:hAnsi="Tahoma" w:cs="Tahoma"/>
          <w:sz w:val="20"/>
          <w:szCs w:val="20"/>
        </w:rPr>
        <w:t xml:space="preserve"> </w:t>
      </w:r>
      <w:r w:rsidR="00EE3C65" w:rsidRPr="00D8235D">
        <w:rPr>
          <w:rFonts w:ascii="Tahoma" w:hAnsi="Tahoma" w:cs="Tahoma"/>
          <w:sz w:val="20"/>
          <w:szCs w:val="20"/>
        </w:rPr>
        <w:t>Mincer</w:t>
      </w:r>
      <w:r w:rsidR="00C439F8" w:rsidRPr="00D8235D">
        <w:rPr>
          <w:rFonts w:ascii="Tahoma" w:hAnsi="Tahoma" w:cs="Tahoma"/>
          <w:sz w:val="20"/>
          <w:szCs w:val="20"/>
        </w:rPr>
        <w:t xml:space="preserve"> at 1</w:t>
      </w:r>
      <w:r w:rsidR="00EE3C65" w:rsidRPr="00D8235D">
        <w:rPr>
          <w:rFonts w:ascii="Tahoma" w:hAnsi="Tahoma" w:cs="Tahoma"/>
          <w:sz w:val="20"/>
          <w:szCs w:val="20"/>
        </w:rPr>
        <w:t>357</w:t>
      </w:r>
      <w:r w:rsidR="00A729E6" w:rsidRPr="00D8235D">
        <w:rPr>
          <w:rFonts w:ascii="Tahoma" w:hAnsi="Tahoma" w:cs="Tahoma"/>
          <w:sz w:val="20"/>
          <w:szCs w:val="20"/>
        </w:rPr>
        <w:t>.</w:t>
      </w:r>
      <w:r w:rsidR="00A634C4" w:rsidRPr="00D8235D">
        <w:rPr>
          <w:rFonts w:ascii="Tahoma" w:hAnsi="Tahoma" w:cs="Tahoma"/>
          <w:sz w:val="20"/>
          <w:szCs w:val="20"/>
        </w:rPr>
        <w:t xml:space="preserve"> </w:t>
      </w:r>
    </w:p>
    <w:p w14:paraId="1F7EB7B5" w14:textId="77777777" w:rsidR="00EB1CD9" w:rsidRPr="00D8235D" w:rsidRDefault="00EB1CD9" w:rsidP="001C355E">
      <w:pPr>
        <w:spacing w:after="0"/>
        <w:rPr>
          <w:rFonts w:ascii="Tahoma" w:hAnsi="Tahoma" w:cs="Tahoma"/>
          <w:sz w:val="20"/>
          <w:szCs w:val="20"/>
        </w:rPr>
      </w:pPr>
    </w:p>
    <w:p w14:paraId="5B5A513A" w14:textId="77777777" w:rsidR="008F0B87" w:rsidRPr="00D8235D" w:rsidRDefault="008F0B87" w:rsidP="001C355E">
      <w:pPr>
        <w:spacing w:after="0"/>
        <w:rPr>
          <w:rFonts w:ascii="Tahoma" w:hAnsi="Tahoma" w:cs="Tahoma"/>
          <w:sz w:val="20"/>
          <w:szCs w:val="20"/>
        </w:rPr>
      </w:pPr>
    </w:p>
    <w:p w14:paraId="32EAF9EF" w14:textId="77777777" w:rsidR="008F0B87" w:rsidRPr="00D8235D" w:rsidRDefault="008F0B87" w:rsidP="001C355E">
      <w:pPr>
        <w:spacing w:after="0"/>
        <w:rPr>
          <w:rFonts w:ascii="Tahoma" w:hAnsi="Tahoma" w:cs="Tahoma"/>
          <w:sz w:val="20"/>
          <w:szCs w:val="20"/>
        </w:rPr>
      </w:pPr>
      <w:r w:rsidRPr="00D8235D">
        <w:rPr>
          <w:rFonts w:ascii="Tahoma" w:hAnsi="Tahoma" w:cs="Tahoma"/>
          <w:sz w:val="20"/>
          <w:szCs w:val="20"/>
        </w:rPr>
        <w:t>Respectfully Submitted,</w:t>
      </w:r>
    </w:p>
    <w:p w14:paraId="7B8313D2" w14:textId="77777777" w:rsidR="008F0B87" w:rsidRPr="00D8235D" w:rsidRDefault="00DC1074" w:rsidP="001C355E">
      <w:pPr>
        <w:spacing w:after="0"/>
        <w:rPr>
          <w:rFonts w:ascii="Tahoma" w:hAnsi="Tahoma" w:cs="Tahoma"/>
          <w:i/>
          <w:sz w:val="20"/>
          <w:szCs w:val="20"/>
        </w:rPr>
      </w:pPr>
      <w:r w:rsidRPr="00D8235D">
        <w:rPr>
          <w:rFonts w:ascii="Tahoma" w:hAnsi="Tahoma" w:cs="Tahoma"/>
          <w:i/>
          <w:sz w:val="20"/>
          <w:szCs w:val="20"/>
        </w:rPr>
        <w:t>Roxanne Smith</w:t>
      </w:r>
    </w:p>
    <w:p w14:paraId="6E9C62DC" w14:textId="43E1CCC3" w:rsidR="008F0B87" w:rsidRPr="00D8235D" w:rsidRDefault="004D4F28" w:rsidP="001C355E">
      <w:pPr>
        <w:spacing w:after="0"/>
        <w:rPr>
          <w:rFonts w:ascii="Tahoma" w:hAnsi="Tahoma" w:cs="Tahoma"/>
          <w:sz w:val="20"/>
          <w:szCs w:val="20"/>
        </w:rPr>
      </w:pPr>
      <w:r w:rsidRPr="00D8235D">
        <w:rPr>
          <w:rFonts w:ascii="Tahoma" w:hAnsi="Tahoma" w:cs="Tahoma"/>
          <w:sz w:val="20"/>
          <w:szCs w:val="20"/>
        </w:rPr>
        <w:t>Secretary Pro</w:t>
      </w:r>
      <w:r w:rsidR="00C6540A" w:rsidRPr="00D8235D">
        <w:rPr>
          <w:rFonts w:ascii="Tahoma" w:hAnsi="Tahoma" w:cs="Tahoma"/>
          <w:sz w:val="20"/>
          <w:szCs w:val="20"/>
        </w:rPr>
        <w:t xml:space="preserve"> </w:t>
      </w:r>
      <w:proofErr w:type="spellStart"/>
      <w:r w:rsidRPr="00D8235D">
        <w:rPr>
          <w:rFonts w:ascii="Tahoma" w:hAnsi="Tahoma" w:cs="Tahoma"/>
          <w:sz w:val="20"/>
          <w:szCs w:val="20"/>
        </w:rPr>
        <w:t>Tem</w:t>
      </w:r>
      <w:proofErr w:type="spellEnd"/>
    </w:p>
    <w:p w14:paraId="008990A1" w14:textId="77777777" w:rsidR="00F9210B" w:rsidRPr="00D8235D" w:rsidRDefault="00F9210B" w:rsidP="001C355E">
      <w:pPr>
        <w:spacing w:after="0"/>
        <w:rPr>
          <w:rFonts w:ascii="Tahoma" w:hAnsi="Tahoma" w:cs="Tahoma"/>
          <w:sz w:val="20"/>
          <w:szCs w:val="20"/>
        </w:rPr>
      </w:pPr>
    </w:p>
    <w:p w14:paraId="387E29F6" w14:textId="77777777" w:rsidR="00A21AE7" w:rsidRPr="00D8235D" w:rsidRDefault="00A21AE7" w:rsidP="005F0163">
      <w:pPr>
        <w:spacing w:after="0" w:line="480" w:lineRule="auto"/>
        <w:rPr>
          <w:rFonts w:ascii="Tahoma" w:hAnsi="Tahoma" w:cs="Tahoma"/>
          <w:sz w:val="20"/>
          <w:szCs w:val="20"/>
        </w:rPr>
      </w:pPr>
    </w:p>
    <w:p w14:paraId="5B1C820E" w14:textId="77777777" w:rsidR="005F0163" w:rsidRPr="00D8235D" w:rsidRDefault="005F0163" w:rsidP="005F0163">
      <w:pPr>
        <w:spacing w:after="0" w:line="480" w:lineRule="auto"/>
        <w:rPr>
          <w:rFonts w:ascii="Tahoma" w:hAnsi="Tahoma" w:cs="Tahoma"/>
          <w:sz w:val="20"/>
          <w:szCs w:val="20"/>
        </w:rPr>
      </w:pPr>
      <w:r w:rsidRPr="00D8235D">
        <w:rPr>
          <w:rFonts w:ascii="Tahoma" w:hAnsi="Tahoma" w:cs="Tahoma"/>
          <w:sz w:val="20"/>
          <w:szCs w:val="20"/>
        </w:rPr>
        <w:t xml:space="preserve">Motion to Approve: </w:t>
      </w:r>
    </w:p>
    <w:p w14:paraId="6FB64786" w14:textId="77777777" w:rsidR="00A21AE7" w:rsidRPr="00D8235D" w:rsidRDefault="00A21AE7" w:rsidP="00E050C1">
      <w:pPr>
        <w:spacing w:after="0" w:line="480" w:lineRule="auto"/>
        <w:rPr>
          <w:rFonts w:ascii="Tahoma" w:hAnsi="Tahoma" w:cs="Tahoma"/>
          <w:sz w:val="20"/>
          <w:szCs w:val="20"/>
        </w:rPr>
      </w:pPr>
    </w:p>
    <w:p w14:paraId="3EE2C3DC" w14:textId="77777777" w:rsidR="00BF4D13" w:rsidRPr="00D8235D" w:rsidRDefault="005F0163" w:rsidP="00E050C1">
      <w:pPr>
        <w:spacing w:after="0" w:line="480" w:lineRule="auto"/>
        <w:rPr>
          <w:rFonts w:ascii="Tahoma" w:hAnsi="Tahoma" w:cs="Tahoma"/>
          <w:sz w:val="20"/>
          <w:szCs w:val="20"/>
        </w:rPr>
      </w:pPr>
      <w:r w:rsidRPr="00D8235D">
        <w:rPr>
          <w:rFonts w:ascii="Tahoma" w:hAnsi="Tahoma" w:cs="Tahoma"/>
          <w:sz w:val="20"/>
          <w:szCs w:val="20"/>
        </w:rPr>
        <w:t>1</w:t>
      </w:r>
      <w:r w:rsidRPr="00D8235D">
        <w:rPr>
          <w:rFonts w:ascii="Tahoma" w:hAnsi="Tahoma" w:cs="Tahoma"/>
          <w:sz w:val="20"/>
          <w:szCs w:val="20"/>
          <w:vertAlign w:val="superscript"/>
        </w:rPr>
        <w:t>st</w:t>
      </w:r>
      <w:r w:rsidRPr="00D8235D">
        <w:rPr>
          <w:rFonts w:ascii="Tahoma" w:hAnsi="Tahoma" w:cs="Tahoma"/>
          <w:sz w:val="20"/>
          <w:szCs w:val="20"/>
        </w:rPr>
        <w:t>: ____________________________</w:t>
      </w:r>
      <w:r w:rsidRPr="00D8235D">
        <w:rPr>
          <w:rFonts w:ascii="Tahoma" w:hAnsi="Tahoma" w:cs="Tahoma"/>
          <w:sz w:val="20"/>
          <w:szCs w:val="20"/>
        </w:rPr>
        <w:tab/>
      </w:r>
      <w:r w:rsidRPr="00D8235D">
        <w:rPr>
          <w:rFonts w:ascii="Tahoma" w:hAnsi="Tahoma" w:cs="Tahoma"/>
          <w:sz w:val="20"/>
          <w:szCs w:val="20"/>
        </w:rPr>
        <w:tab/>
        <w:t>2</w:t>
      </w:r>
      <w:r w:rsidRPr="00D8235D">
        <w:rPr>
          <w:rFonts w:ascii="Tahoma" w:hAnsi="Tahoma" w:cs="Tahoma"/>
          <w:sz w:val="20"/>
          <w:szCs w:val="20"/>
          <w:vertAlign w:val="superscript"/>
        </w:rPr>
        <w:t>nd</w:t>
      </w:r>
      <w:r w:rsidRPr="00D8235D">
        <w:rPr>
          <w:rFonts w:ascii="Tahoma" w:hAnsi="Tahoma" w:cs="Tahoma"/>
          <w:sz w:val="20"/>
          <w:szCs w:val="20"/>
        </w:rPr>
        <w:t>:  ____________________________</w:t>
      </w:r>
    </w:p>
    <w:sectPr w:rsidR="00BF4D13" w:rsidRPr="00D8235D"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0F104E42"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16288">
    <w:abstractNumId w:val="14"/>
  </w:num>
  <w:num w:numId="2" w16cid:durableId="1840073189">
    <w:abstractNumId w:val="2"/>
  </w:num>
  <w:num w:numId="3" w16cid:durableId="362637774">
    <w:abstractNumId w:val="1"/>
  </w:num>
  <w:num w:numId="4" w16cid:durableId="516627144">
    <w:abstractNumId w:val="17"/>
  </w:num>
  <w:num w:numId="5" w16cid:durableId="1733767829">
    <w:abstractNumId w:val="18"/>
  </w:num>
  <w:num w:numId="6" w16cid:durableId="1172336520">
    <w:abstractNumId w:val="15"/>
  </w:num>
  <w:num w:numId="7" w16cid:durableId="794369558">
    <w:abstractNumId w:val="11"/>
  </w:num>
  <w:num w:numId="8" w16cid:durableId="1388333782">
    <w:abstractNumId w:val="5"/>
  </w:num>
  <w:num w:numId="9" w16cid:durableId="1310675876">
    <w:abstractNumId w:val="0"/>
  </w:num>
  <w:num w:numId="10" w16cid:durableId="1545487594">
    <w:abstractNumId w:val="8"/>
  </w:num>
  <w:num w:numId="11" w16cid:durableId="2116512478">
    <w:abstractNumId w:val="3"/>
  </w:num>
  <w:num w:numId="12" w16cid:durableId="679283642">
    <w:abstractNumId w:val="4"/>
  </w:num>
  <w:num w:numId="13" w16cid:durableId="817041570">
    <w:abstractNumId w:val="7"/>
  </w:num>
  <w:num w:numId="14" w16cid:durableId="644435240">
    <w:abstractNumId w:val="10"/>
  </w:num>
  <w:num w:numId="15" w16cid:durableId="1237934618">
    <w:abstractNumId w:val="16"/>
  </w:num>
  <w:num w:numId="16" w16cid:durableId="648704077">
    <w:abstractNumId w:val="12"/>
  </w:num>
  <w:num w:numId="17" w16cid:durableId="2039235259">
    <w:abstractNumId w:val="13"/>
  </w:num>
  <w:num w:numId="18" w16cid:durableId="1077898458">
    <w:abstractNumId w:val="9"/>
  </w:num>
  <w:num w:numId="19" w16cid:durableId="1839345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27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5750"/>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096"/>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36ED"/>
    <w:rsid w:val="000C4F84"/>
    <w:rsid w:val="000D0668"/>
    <w:rsid w:val="000D0C6B"/>
    <w:rsid w:val="000D1A13"/>
    <w:rsid w:val="000D1CF7"/>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1FB8"/>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1B8"/>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8B3"/>
    <w:rsid w:val="0015291E"/>
    <w:rsid w:val="001544CA"/>
    <w:rsid w:val="00155315"/>
    <w:rsid w:val="00157837"/>
    <w:rsid w:val="00157D46"/>
    <w:rsid w:val="00160FAA"/>
    <w:rsid w:val="00162D0C"/>
    <w:rsid w:val="001639E4"/>
    <w:rsid w:val="00164E24"/>
    <w:rsid w:val="001673FA"/>
    <w:rsid w:val="00170095"/>
    <w:rsid w:val="00170771"/>
    <w:rsid w:val="001718AF"/>
    <w:rsid w:val="00171E00"/>
    <w:rsid w:val="00175C83"/>
    <w:rsid w:val="00176CC4"/>
    <w:rsid w:val="001774F5"/>
    <w:rsid w:val="00177CB9"/>
    <w:rsid w:val="0018179D"/>
    <w:rsid w:val="00184397"/>
    <w:rsid w:val="00184CE3"/>
    <w:rsid w:val="00184D0D"/>
    <w:rsid w:val="001858F6"/>
    <w:rsid w:val="00187096"/>
    <w:rsid w:val="00187ACD"/>
    <w:rsid w:val="00187B75"/>
    <w:rsid w:val="00187BA8"/>
    <w:rsid w:val="001904AD"/>
    <w:rsid w:val="00191BEE"/>
    <w:rsid w:val="001920F5"/>
    <w:rsid w:val="001923D5"/>
    <w:rsid w:val="001925B1"/>
    <w:rsid w:val="00192D2C"/>
    <w:rsid w:val="0019434B"/>
    <w:rsid w:val="00194365"/>
    <w:rsid w:val="00194B3E"/>
    <w:rsid w:val="00194E09"/>
    <w:rsid w:val="00195661"/>
    <w:rsid w:val="00195D2E"/>
    <w:rsid w:val="001962F6"/>
    <w:rsid w:val="001A2660"/>
    <w:rsid w:val="001A7F69"/>
    <w:rsid w:val="001B15AF"/>
    <w:rsid w:val="001B4804"/>
    <w:rsid w:val="001B4F14"/>
    <w:rsid w:val="001B5700"/>
    <w:rsid w:val="001B624D"/>
    <w:rsid w:val="001B68F1"/>
    <w:rsid w:val="001B7222"/>
    <w:rsid w:val="001B75B2"/>
    <w:rsid w:val="001B7BCE"/>
    <w:rsid w:val="001C0379"/>
    <w:rsid w:val="001C0618"/>
    <w:rsid w:val="001C17C3"/>
    <w:rsid w:val="001C1C48"/>
    <w:rsid w:val="001C1F74"/>
    <w:rsid w:val="001C355E"/>
    <w:rsid w:val="001C4108"/>
    <w:rsid w:val="001C4395"/>
    <w:rsid w:val="001C48DD"/>
    <w:rsid w:val="001C64CE"/>
    <w:rsid w:val="001C66EB"/>
    <w:rsid w:val="001D3478"/>
    <w:rsid w:val="001D5394"/>
    <w:rsid w:val="001D6C4C"/>
    <w:rsid w:val="001E2282"/>
    <w:rsid w:val="001E2373"/>
    <w:rsid w:val="001E23A9"/>
    <w:rsid w:val="001E29B5"/>
    <w:rsid w:val="001E444D"/>
    <w:rsid w:val="001E5158"/>
    <w:rsid w:val="001E556F"/>
    <w:rsid w:val="001E796B"/>
    <w:rsid w:val="001E7BBB"/>
    <w:rsid w:val="001F0521"/>
    <w:rsid w:val="001F12CB"/>
    <w:rsid w:val="001F369F"/>
    <w:rsid w:val="001F3A3B"/>
    <w:rsid w:val="001F7366"/>
    <w:rsid w:val="001F75C9"/>
    <w:rsid w:val="001F7628"/>
    <w:rsid w:val="001F76A4"/>
    <w:rsid w:val="00200726"/>
    <w:rsid w:val="00201F03"/>
    <w:rsid w:val="0020222D"/>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4CB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3841"/>
    <w:rsid w:val="0024417B"/>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66B3"/>
    <w:rsid w:val="00277079"/>
    <w:rsid w:val="00277A6B"/>
    <w:rsid w:val="002801F1"/>
    <w:rsid w:val="002801F9"/>
    <w:rsid w:val="00280926"/>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2A40"/>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2AAB"/>
    <w:rsid w:val="003140DD"/>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652A"/>
    <w:rsid w:val="003871BE"/>
    <w:rsid w:val="00387859"/>
    <w:rsid w:val="00392AED"/>
    <w:rsid w:val="00392E80"/>
    <w:rsid w:val="0039328C"/>
    <w:rsid w:val="003948BF"/>
    <w:rsid w:val="003A1458"/>
    <w:rsid w:val="003A29AB"/>
    <w:rsid w:val="003A4F73"/>
    <w:rsid w:val="003A51FC"/>
    <w:rsid w:val="003A6912"/>
    <w:rsid w:val="003A789F"/>
    <w:rsid w:val="003B4B12"/>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584"/>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181C"/>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465AB"/>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5362"/>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3BD"/>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6C78"/>
    <w:rsid w:val="004D7DC6"/>
    <w:rsid w:val="004E150F"/>
    <w:rsid w:val="004E156B"/>
    <w:rsid w:val="004E19D8"/>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27"/>
    <w:rsid w:val="00530571"/>
    <w:rsid w:val="005307E9"/>
    <w:rsid w:val="00530CA6"/>
    <w:rsid w:val="00531422"/>
    <w:rsid w:val="00537302"/>
    <w:rsid w:val="0053745F"/>
    <w:rsid w:val="00537D9F"/>
    <w:rsid w:val="0054019D"/>
    <w:rsid w:val="00540795"/>
    <w:rsid w:val="00542B38"/>
    <w:rsid w:val="005431BC"/>
    <w:rsid w:val="005448AA"/>
    <w:rsid w:val="00544FD6"/>
    <w:rsid w:val="00545230"/>
    <w:rsid w:val="005454BC"/>
    <w:rsid w:val="00545972"/>
    <w:rsid w:val="005465EE"/>
    <w:rsid w:val="0054736F"/>
    <w:rsid w:val="00547CAE"/>
    <w:rsid w:val="00550C05"/>
    <w:rsid w:val="00555C8E"/>
    <w:rsid w:val="00555CDD"/>
    <w:rsid w:val="00557791"/>
    <w:rsid w:val="00561098"/>
    <w:rsid w:val="005610FF"/>
    <w:rsid w:val="00561897"/>
    <w:rsid w:val="00561A67"/>
    <w:rsid w:val="00562D28"/>
    <w:rsid w:val="00562EB6"/>
    <w:rsid w:val="00562ED4"/>
    <w:rsid w:val="005656CB"/>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4B4C"/>
    <w:rsid w:val="005B6419"/>
    <w:rsid w:val="005B6597"/>
    <w:rsid w:val="005B79EB"/>
    <w:rsid w:val="005B7DAC"/>
    <w:rsid w:val="005C125F"/>
    <w:rsid w:val="005C12BF"/>
    <w:rsid w:val="005C1E88"/>
    <w:rsid w:val="005C5137"/>
    <w:rsid w:val="005C5392"/>
    <w:rsid w:val="005C568A"/>
    <w:rsid w:val="005C575B"/>
    <w:rsid w:val="005C5C5B"/>
    <w:rsid w:val="005C686C"/>
    <w:rsid w:val="005C76D1"/>
    <w:rsid w:val="005D0B4A"/>
    <w:rsid w:val="005D0C65"/>
    <w:rsid w:val="005D0E3A"/>
    <w:rsid w:val="005D3CD9"/>
    <w:rsid w:val="005D407A"/>
    <w:rsid w:val="005D5F20"/>
    <w:rsid w:val="005D635F"/>
    <w:rsid w:val="005D64FB"/>
    <w:rsid w:val="005E2FC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2A"/>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224"/>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77478"/>
    <w:rsid w:val="006817AD"/>
    <w:rsid w:val="00681888"/>
    <w:rsid w:val="00681C3F"/>
    <w:rsid w:val="00682BF3"/>
    <w:rsid w:val="00682DD7"/>
    <w:rsid w:val="00682EBB"/>
    <w:rsid w:val="0068303D"/>
    <w:rsid w:val="00683619"/>
    <w:rsid w:val="00683C22"/>
    <w:rsid w:val="00683EE6"/>
    <w:rsid w:val="00684ACD"/>
    <w:rsid w:val="00684F29"/>
    <w:rsid w:val="00691214"/>
    <w:rsid w:val="00694DD7"/>
    <w:rsid w:val="006950D3"/>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423"/>
    <w:rsid w:val="006B0DDB"/>
    <w:rsid w:val="006B0F1E"/>
    <w:rsid w:val="006B1715"/>
    <w:rsid w:val="006B3AA4"/>
    <w:rsid w:val="006B576E"/>
    <w:rsid w:val="006B5CC2"/>
    <w:rsid w:val="006B76D9"/>
    <w:rsid w:val="006B7EBC"/>
    <w:rsid w:val="006C2086"/>
    <w:rsid w:val="006C2D09"/>
    <w:rsid w:val="006C412A"/>
    <w:rsid w:val="006D00F5"/>
    <w:rsid w:val="006D10B8"/>
    <w:rsid w:val="006D1920"/>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EC6"/>
    <w:rsid w:val="006F6F8A"/>
    <w:rsid w:val="00700DB5"/>
    <w:rsid w:val="007019D5"/>
    <w:rsid w:val="00701D50"/>
    <w:rsid w:val="00703D79"/>
    <w:rsid w:val="00705D48"/>
    <w:rsid w:val="00711700"/>
    <w:rsid w:val="00712C61"/>
    <w:rsid w:val="00712C83"/>
    <w:rsid w:val="00713E61"/>
    <w:rsid w:val="00715647"/>
    <w:rsid w:val="00716552"/>
    <w:rsid w:val="0071783A"/>
    <w:rsid w:val="00720292"/>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C58"/>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4CB9"/>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1E7"/>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5F17"/>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0ECB"/>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5C2"/>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00F"/>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A53"/>
    <w:rsid w:val="009C4EBE"/>
    <w:rsid w:val="009C56D8"/>
    <w:rsid w:val="009C6F62"/>
    <w:rsid w:val="009C7EED"/>
    <w:rsid w:val="009D1460"/>
    <w:rsid w:val="009D255B"/>
    <w:rsid w:val="009D30DB"/>
    <w:rsid w:val="009D3415"/>
    <w:rsid w:val="009D3C99"/>
    <w:rsid w:val="009D4AAD"/>
    <w:rsid w:val="009D5061"/>
    <w:rsid w:val="009D6079"/>
    <w:rsid w:val="009D67F4"/>
    <w:rsid w:val="009D6D2F"/>
    <w:rsid w:val="009E1EA7"/>
    <w:rsid w:val="009E2139"/>
    <w:rsid w:val="009E2203"/>
    <w:rsid w:val="009E34E0"/>
    <w:rsid w:val="009E3D07"/>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0DC2"/>
    <w:rsid w:val="00A30F7E"/>
    <w:rsid w:val="00A3225D"/>
    <w:rsid w:val="00A32B76"/>
    <w:rsid w:val="00A33761"/>
    <w:rsid w:val="00A33BAF"/>
    <w:rsid w:val="00A33FCE"/>
    <w:rsid w:val="00A349E9"/>
    <w:rsid w:val="00A34CEC"/>
    <w:rsid w:val="00A35B65"/>
    <w:rsid w:val="00A36B07"/>
    <w:rsid w:val="00A37436"/>
    <w:rsid w:val="00A3791D"/>
    <w:rsid w:val="00A37BCB"/>
    <w:rsid w:val="00A40B7F"/>
    <w:rsid w:val="00A42081"/>
    <w:rsid w:val="00A42819"/>
    <w:rsid w:val="00A42C39"/>
    <w:rsid w:val="00A42E12"/>
    <w:rsid w:val="00A44B69"/>
    <w:rsid w:val="00A45E9E"/>
    <w:rsid w:val="00A460FA"/>
    <w:rsid w:val="00A464AC"/>
    <w:rsid w:val="00A47C41"/>
    <w:rsid w:val="00A5083C"/>
    <w:rsid w:val="00A51631"/>
    <w:rsid w:val="00A516AF"/>
    <w:rsid w:val="00A519BA"/>
    <w:rsid w:val="00A536E4"/>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4D76"/>
    <w:rsid w:val="00B15236"/>
    <w:rsid w:val="00B15FD7"/>
    <w:rsid w:val="00B165D8"/>
    <w:rsid w:val="00B20534"/>
    <w:rsid w:val="00B2057D"/>
    <w:rsid w:val="00B20D60"/>
    <w:rsid w:val="00B22BE0"/>
    <w:rsid w:val="00B22EC9"/>
    <w:rsid w:val="00B23468"/>
    <w:rsid w:val="00B2354E"/>
    <w:rsid w:val="00B23710"/>
    <w:rsid w:val="00B2546A"/>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E59"/>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2C48"/>
    <w:rsid w:val="00B83B83"/>
    <w:rsid w:val="00B83C6E"/>
    <w:rsid w:val="00B85573"/>
    <w:rsid w:val="00B90061"/>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9A6"/>
    <w:rsid w:val="00BD3D93"/>
    <w:rsid w:val="00BD6081"/>
    <w:rsid w:val="00BD6E1C"/>
    <w:rsid w:val="00BE02AA"/>
    <w:rsid w:val="00BE05CB"/>
    <w:rsid w:val="00BE2B89"/>
    <w:rsid w:val="00BE48A9"/>
    <w:rsid w:val="00BE53F7"/>
    <w:rsid w:val="00BE698E"/>
    <w:rsid w:val="00BE7E46"/>
    <w:rsid w:val="00BF0DDA"/>
    <w:rsid w:val="00BF26DD"/>
    <w:rsid w:val="00BF37CA"/>
    <w:rsid w:val="00BF4D13"/>
    <w:rsid w:val="00BF4FA3"/>
    <w:rsid w:val="00BF501F"/>
    <w:rsid w:val="00BF5E19"/>
    <w:rsid w:val="00BF61D5"/>
    <w:rsid w:val="00BF65B6"/>
    <w:rsid w:val="00BF7FF1"/>
    <w:rsid w:val="00C008E1"/>
    <w:rsid w:val="00C03FAA"/>
    <w:rsid w:val="00C0426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4F"/>
    <w:rsid w:val="00C3626B"/>
    <w:rsid w:val="00C368FC"/>
    <w:rsid w:val="00C36D8B"/>
    <w:rsid w:val="00C379CE"/>
    <w:rsid w:val="00C4012E"/>
    <w:rsid w:val="00C411F6"/>
    <w:rsid w:val="00C439F8"/>
    <w:rsid w:val="00C43D65"/>
    <w:rsid w:val="00C451D4"/>
    <w:rsid w:val="00C45C2A"/>
    <w:rsid w:val="00C464C4"/>
    <w:rsid w:val="00C50660"/>
    <w:rsid w:val="00C509A8"/>
    <w:rsid w:val="00C54BF8"/>
    <w:rsid w:val="00C573FD"/>
    <w:rsid w:val="00C60356"/>
    <w:rsid w:val="00C610B8"/>
    <w:rsid w:val="00C611E7"/>
    <w:rsid w:val="00C62646"/>
    <w:rsid w:val="00C63D40"/>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0A7C"/>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89F"/>
    <w:rsid w:val="00CB2A6E"/>
    <w:rsid w:val="00CB2E9A"/>
    <w:rsid w:val="00CB4114"/>
    <w:rsid w:val="00CB5C80"/>
    <w:rsid w:val="00CB6F44"/>
    <w:rsid w:val="00CB76BC"/>
    <w:rsid w:val="00CC0F89"/>
    <w:rsid w:val="00CC10E1"/>
    <w:rsid w:val="00CC6390"/>
    <w:rsid w:val="00CC6E09"/>
    <w:rsid w:val="00CC6E3B"/>
    <w:rsid w:val="00CC6F85"/>
    <w:rsid w:val="00CC7B96"/>
    <w:rsid w:val="00CD0998"/>
    <w:rsid w:val="00CD213C"/>
    <w:rsid w:val="00CD2E68"/>
    <w:rsid w:val="00CD6175"/>
    <w:rsid w:val="00CD7148"/>
    <w:rsid w:val="00CD7BF2"/>
    <w:rsid w:val="00CE19A0"/>
    <w:rsid w:val="00CE2BA8"/>
    <w:rsid w:val="00CE5357"/>
    <w:rsid w:val="00CE6741"/>
    <w:rsid w:val="00CE7175"/>
    <w:rsid w:val="00CE7660"/>
    <w:rsid w:val="00CE7770"/>
    <w:rsid w:val="00CE7CFF"/>
    <w:rsid w:val="00CF18EB"/>
    <w:rsid w:val="00CF1D36"/>
    <w:rsid w:val="00CF2983"/>
    <w:rsid w:val="00CF2B8A"/>
    <w:rsid w:val="00CF5AC2"/>
    <w:rsid w:val="00CF752F"/>
    <w:rsid w:val="00CF7B6F"/>
    <w:rsid w:val="00CF7D1B"/>
    <w:rsid w:val="00D00CA2"/>
    <w:rsid w:val="00D013A1"/>
    <w:rsid w:val="00D03134"/>
    <w:rsid w:val="00D03168"/>
    <w:rsid w:val="00D05842"/>
    <w:rsid w:val="00D073F4"/>
    <w:rsid w:val="00D0776E"/>
    <w:rsid w:val="00D163EF"/>
    <w:rsid w:val="00D17179"/>
    <w:rsid w:val="00D17B07"/>
    <w:rsid w:val="00D17FE5"/>
    <w:rsid w:val="00D23135"/>
    <w:rsid w:val="00D2459A"/>
    <w:rsid w:val="00D24617"/>
    <w:rsid w:val="00D31216"/>
    <w:rsid w:val="00D32353"/>
    <w:rsid w:val="00D34DE3"/>
    <w:rsid w:val="00D34E9F"/>
    <w:rsid w:val="00D35E2B"/>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6D08"/>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35D"/>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5A98"/>
    <w:rsid w:val="00DB65C8"/>
    <w:rsid w:val="00DB6B68"/>
    <w:rsid w:val="00DB70CC"/>
    <w:rsid w:val="00DB7115"/>
    <w:rsid w:val="00DB763F"/>
    <w:rsid w:val="00DC01AD"/>
    <w:rsid w:val="00DC04D4"/>
    <w:rsid w:val="00DC1074"/>
    <w:rsid w:val="00DC1183"/>
    <w:rsid w:val="00DC2B6D"/>
    <w:rsid w:val="00DC3358"/>
    <w:rsid w:val="00DC4439"/>
    <w:rsid w:val="00DC4505"/>
    <w:rsid w:val="00DC4828"/>
    <w:rsid w:val="00DC4ED3"/>
    <w:rsid w:val="00DC52C3"/>
    <w:rsid w:val="00DC5F75"/>
    <w:rsid w:val="00DC7022"/>
    <w:rsid w:val="00DC74DD"/>
    <w:rsid w:val="00DD0306"/>
    <w:rsid w:val="00DD03EF"/>
    <w:rsid w:val="00DD08E9"/>
    <w:rsid w:val="00DD0FB5"/>
    <w:rsid w:val="00DD3F2D"/>
    <w:rsid w:val="00DD49DE"/>
    <w:rsid w:val="00DD4E1E"/>
    <w:rsid w:val="00DD5E0E"/>
    <w:rsid w:val="00DD626D"/>
    <w:rsid w:val="00DD760C"/>
    <w:rsid w:val="00DE0743"/>
    <w:rsid w:val="00DE1F70"/>
    <w:rsid w:val="00DE325B"/>
    <w:rsid w:val="00DE35E4"/>
    <w:rsid w:val="00DE4B84"/>
    <w:rsid w:val="00DE4E27"/>
    <w:rsid w:val="00DE505C"/>
    <w:rsid w:val="00DE6D1D"/>
    <w:rsid w:val="00DF0489"/>
    <w:rsid w:val="00DF0FDD"/>
    <w:rsid w:val="00DF255B"/>
    <w:rsid w:val="00DF5D89"/>
    <w:rsid w:val="00DF7B91"/>
    <w:rsid w:val="00E0061E"/>
    <w:rsid w:val="00E02217"/>
    <w:rsid w:val="00E02456"/>
    <w:rsid w:val="00E026EC"/>
    <w:rsid w:val="00E02965"/>
    <w:rsid w:val="00E030F5"/>
    <w:rsid w:val="00E03A6F"/>
    <w:rsid w:val="00E03BB2"/>
    <w:rsid w:val="00E050C1"/>
    <w:rsid w:val="00E077BA"/>
    <w:rsid w:val="00E11C43"/>
    <w:rsid w:val="00E14615"/>
    <w:rsid w:val="00E160A4"/>
    <w:rsid w:val="00E163DD"/>
    <w:rsid w:val="00E17122"/>
    <w:rsid w:val="00E21444"/>
    <w:rsid w:val="00E22E01"/>
    <w:rsid w:val="00E22FB5"/>
    <w:rsid w:val="00E239CC"/>
    <w:rsid w:val="00E23B09"/>
    <w:rsid w:val="00E262C4"/>
    <w:rsid w:val="00E264B9"/>
    <w:rsid w:val="00E26BEF"/>
    <w:rsid w:val="00E27065"/>
    <w:rsid w:val="00E2790E"/>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25D"/>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3C65"/>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059D6"/>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ADE"/>
    <w:rsid w:val="00F36E6E"/>
    <w:rsid w:val="00F4063F"/>
    <w:rsid w:val="00F409A8"/>
    <w:rsid w:val="00F410E3"/>
    <w:rsid w:val="00F410FD"/>
    <w:rsid w:val="00F4131B"/>
    <w:rsid w:val="00F416D1"/>
    <w:rsid w:val="00F41F76"/>
    <w:rsid w:val="00F42BD4"/>
    <w:rsid w:val="00F42C59"/>
    <w:rsid w:val="00F43979"/>
    <w:rsid w:val="00F44587"/>
    <w:rsid w:val="00F463C9"/>
    <w:rsid w:val="00F47794"/>
    <w:rsid w:val="00F47C02"/>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346D"/>
    <w:rsid w:val="00F7408D"/>
    <w:rsid w:val="00F74B19"/>
    <w:rsid w:val="00F74F21"/>
    <w:rsid w:val="00F7555C"/>
    <w:rsid w:val="00F768F7"/>
    <w:rsid w:val="00F77753"/>
    <w:rsid w:val="00F800AD"/>
    <w:rsid w:val="00F80428"/>
    <w:rsid w:val="00F82CE3"/>
    <w:rsid w:val="00F83AA2"/>
    <w:rsid w:val="00F84CAA"/>
    <w:rsid w:val="00F852B2"/>
    <w:rsid w:val="00F85B77"/>
    <w:rsid w:val="00F900B3"/>
    <w:rsid w:val="00F90AE3"/>
    <w:rsid w:val="00F91C82"/>
    <w:rsid w:val="00F91CEA"/>
    <w:rsid w:val="00F9210B"/>
    <w:rsid w:val="00F943B3"/>
    <w:rsid w:val="00F9559F"/>
    <w:rsid w:val="00F95981"/>
    <w:rsid w:val="00F95D82"/>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1EA2"/>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0DC"/>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5"/>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18</cp:revision>
  <cp:lastPrinted>2022-10-25T18:40:00Z</cp:lastPrinted>
  <dcterms:created xsi:type="dcterms:W3CDTF">2022-10-17T20:49:00Z</dcterms:created>
  <dcterms:modified xsi:type="dcterms:W3CDTF">2022-10-25T18:40:00Z</dcterms:modified>
</cp:coreProperties>
</file>